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74471" w14:textId="77777777" w:rsidR="006E49E5" w:rsidRPr="006D5C98" w:rsidRDefault="006E49E5" w:rsidP="006E49E5">
      <w:pPr>
        <w:pStyle w:val="Default"/>
      </w:pPr>
    </w:p>
    <w:p w14:paraId="41297D57" w14:textId="77777777" w:rsidR="006E49E5" w:rsidRPr="006D5C98" w:rsidRDefault="006E49E5" w:rsidP="006E49E5">
      <w:pPr>
        <w:pStyle w:val="Default"/>
        <w:rPr>
          <w:color w:val="auto"/>
        </w:rPr>
      </w:pPr>
    </w:p>
    <w:p w14:paraId="6FBA47B9" w14:textId="77777777" w:rsidR="006E49E5" w:rsidRPr="006D5C98" w:rsidRDefault="006E49E5" w:rsidP="006E49E5">
      <w:pPr>
        <w:pStyle w:val="Default"/>
        <w:rPr>
          <w:color w:val="auto"/>
        </w:rPr>
      </w:pPr>
    </w:p>
    <w:p w14:paraId="585E6B3B" w14:textId="362D535B" w:rsidR="006E49E5" w:rsidRPr="007B6B30" w:rsidRDefault="009A0ED7" w:rsidP="00594550">
      <w:pPr>
        <w:tabs>
          <w:tab w:val="left" w:pos="4048"/>
        </w:tabs>
        <w:spacing w:after="200" w:line="312" w:lineRule="auto"/>
        <w:jc w:val="right"/>
        <w:rPr>
          <w:rFonts w:ascii="Calibri" w:hAnsi="Calibri" w:cs="Calibri"/>
          <w:sz w:val="22"/>
          <w:szCs w:val="22"/>
        </w:rPr>
      </w:pPr>
      <w:r w:rsidRPr="007B6B30">
        <w:rPr>
          <w:rFonts w:ascii="Calibri" w:hAnsi="Calibri" w:cs="Calibri"/>
          <w:b/>
          <w:sz w:val="22"/>
          <w:szCs w:val="22"/>
        </w:rPr>
        <w:t xml:space="preserve">Załącznik nr </w:t>
      </w:r>
      <w:r w:rsidR="00A87276" w:rsidRPr="007B6B30">
        <w:rPr>
          <w:rFonts w:ascii="Calibri" w:hAnsi="Calibri" w:cs="Calibri"/>
          <w:b/>
          <w:sz w:val="22"/>
          <w:szCs w:val="22"/>
        </w:rPr>
        <w:t>1</w:t>
      </w:r>
      <w:r w:rsidRPr="007B6B30">
        <w:rPr>
          <w:rFonts w:ascii="Calibri" w:hAnsi="Calibri" w:cs="Calibri"/>
          <w:b/>
          <w:sz w:val="22"/>
          <w:szCs w:val="22"/>
        </w:rPr>
        <w:t xml:space="preserve"> do SWZ</w:t>
      </w:r>
    </w:p>
    <w:p w14:paraId="3944AD58" w14:textId="77777777" w:rsidR="00035213" w:rsidRPr="007B6B30" w:rsidRDefault="00035213" w:rsidP="00035213">
      <w:pPr>
        <w:autoSpaceDE w:val="0"/>
        <w:autoSpaceDN w:val="0"/>
        <w:adjustRightInd w:val="0"/>
        <w:ind w:left="709" w:hanging="283"/>
        <w:rPr>
          <w:rFonts w:ascii="Calibri" w:hAnsi="Calibri" w:cs="Calibri"/>
          <w:b/>
        </w:rPr>
      </w:pPr>
      <w:r w:rsidRPr="007B6B30">
        <w:rPr>
          <w:rFonts w:ascii="Calibri" w:hAnsi="Calibri" w:cs="Calibri"/>
          <w:b/>
        </w:rPr>
        <w:t>Opis przedmiotu zamówienia na:</w:t>
      </w:r>
    </w:p>
    <w:p w14:paraId="1ABAECED" w14:textId="77777777" w:rsidR="00035213" w:rsidRPr="007B6B30" w:rsidRDefault="00035213" w:rsidP="00035213">
      <w:pPr>
        <w:autoSpaceDE w:val="0"/>
        <w:autoSpaceDN w:val="0"/>
        <w:adjustRightInd w:val="0"/>
        <w:ind w:left="709" w:hanging="283"/>
        <w:rPr>
          <w:rFonts w:ascii="Calibri" w:hAnsi="Calibri" w:cs="Calibri"/>
          <w:b/>
        </w:rPr>
      </w:pPr>
    </w:p>
    <w:p w14:paraId="31EE0395" w14:textId="77777777" w:rsidR="008D617F" w:rsidRPr="007B6B30" w:rsidRDefault="008D617F" w:rsidP="008D617F">
      <w:pPr>
        <w:widowControl w:val="0"/>
        <w:autoSpaceDE w:val="0"/>
        <w:autoSpaceDN w:val="0"/>
        <w:ind w:left="267" w:right="122"/>
        <w:jc w:val="center"/>
        <w:rPr>
          <w:rFonts w:ascii="Calibri" w:hAnsi="Calibri" w:cs="Calibri"/>
          <w:b/>
          <w:bCs/>
          <w:w w:val="106"/>
        </w:rPr>
      </w:pPr>
      <w:bookmarkStart w:id="0" w:name="_Hlk219641660"/>
      <w:r w:rsidRPr="007B6B30">
        <w:rPr>
          <w:rFonts w:ascii="Calibri" w:hAnsi="Calibri" w:cs="Calibri"/>
          <w:b/>
          <w:bCs/>
          <w:w w:val="106"/>
        </w:rPr>
        <w:t>Unowocześnienie bazy dydaktycznej na potrzeby edukacji w zakresie rolnictwa 4.0 w celu realizacji działań edukacyjnych w Zespole Szkół Centrum Kształcenia Rolniczego w Dobryszycach</w:t>
      </w:r>
    </w:p>
    <w:p w14:paraId="36964BA4" w14:textId="3A9622C2" w:rsidR="002E3CA7" w:rsidRPr="007B6B30" w:rsidRDefault="00035213" w:rsidP="00163583">
      <w:pPr>
        <w:pStyle w:val="Nagwek1"/>
        <w:rPr>
          <w:rFonts w:ascii="Calibri" w:hAnsi="Calibri" w:cs="Calibri"/>
        </w:rPr>
      </w:pPr>
      <w:bookmarkStart w:id="1" w:name="_Toc228437519"/>
      <w:r w:rsidRPr="007B6B30">
        <w:rPr>
          <w:rFonts w:ascii="Calibri" w:hAnsi="Calibri" w:cs="Calibri"/>
        </w:rPr>
        <w:t>Część I zamówienia</w:t>
      </w:r>
      <w:bookmarkEnd w:id="1"/>
      <w:r w:rsidR="00FA6BA3" w:rsidRPr="007B6B30">
        <w:rPr>
          <w:rFonts w:ascii="Calibri" w:hAnsi="Calibri" w:cs="Calibri"/>
          <w:b w:val="0"/>
        </w:rPr>
        <w:t xml:space="preserve"> </w:t>
      </w:r>
    </w:p>
    <w:p w14:paraId="568800DE" w14:textId="77777777" w:rsidR="00163583" w:rsidRPr="007B6B30" w:rsidRDefault="00163583" w:rsidP="00163583">
      <w:pPr>
        <w:rPr>
          <w:rFonts w:ascii="Calibri" w:hAnsi="Calibri" w:cs="Calibri"/>
        </w:rPr>
      </w:pPr>
    </w:p>
    <w:p w14:paraId="3EE0AD04" w14:textId="48029059" w:rsidR="00396BA9" w:rsidRPr="007B6B30" w:rsidRDefault="00396BA9" w:rsidP="00163583">
      <w:pPr>
        <w:pStyle w:val="Nagwek2"/>
        <w:numPr>
          <w:ilvl w:val="0"/>
          <w:numId w:val="10"/>
        </w:numPr>
        <w:rPr>
          <w:rStyle w:val="Nagwek2Znak"/>
          <w:rFonts w:ascii="Calibri" w:hAnsi="Calibri" w:cs="Calibri"/>
        </w:rPr>
      </w:pPr>
      <w:bookmarkStart w:id="2" w:name="_Toc228437520"/>
      <w:r w:rsidRPr="007B6B30">
        <w:rPr>
          <w:rStyle w:val="Nagwek2Znak"/>
          <w:rFonts w:ascii="Calibri" w:hAnsi="Calibri" w:cs="Calibri"/>
        </w:rPr>
        <w:t xml:space="preserve">Ciągnik rolniczy z systemem automatycznego prowadzenia RTK i ISOBUS z bramką </w:t>
      </w:r>
      <w:proofErr w:type="spellStart"/>
      <w:r w:rsidRPr="007B6B30">
        <w:rPr>
          <w:rStyle w:val="Nagwek2Znak"/>
          <w:rFonts w:ascii="Calibri" w:hAnsi="Calibri" w:cs="Calibri"/>
        </w:rPr>
        <w:t>telematyczną</w:t>
      </w:r>
      <w:proofErr w:type="spellEnd"/>
      <w:r w:rsidRPr="007B6B30">
        <w:rPr>
          <w:rStyle w:val="Nagwek2Znak"/>
          <w:rFonts w:ascii="Calibri" w:hAnsi="Calibri" w:cs="Calibri"/>
        </w:rPr>
        <w:t>, umożliwiającą wymianę danych z systemem do zarządzania gospodarstwem</w:t>
      </w:r>
      <w:r w:rsidR="00035213" w:rsidRPr="007B6B30">
        <w:rPr>
          <w:rStyle w:val="Nagwek2Znak"/>
          <w:rFonts w:ascii="Calibri" w:hAnsi="Calibri" w:cs="Calibri"/>
        </w:rPr>
        <w:t>, o mocy</w:t>
      </w:r>
      <w:r w:rsidRPr="007B6B30">
        <w:rPr>
          <w:rStyle w:val="Nagwek2Znak"/>
          <w:rFonts w:ascii="Calibri" w:hAnsi="Calibri" w:cs="Calibri"/>
        </w:rPr>
        <w:t xml:space="preserve"> </w:t>
      </w:r>
      <w:r w:rsidR="00593500" w:rsidRPr="007B6B30">
        <w:rPr>
          <w:rStyle w:val="Nagwek2Znak"/>
          <w:rFonts w:ascii="Calibri" w:hAnsi="Calibri" w:cs="Calibri"/>
        </w:rPr>
        <w:t>1</w:t>
      </w:r>
      <w:r w:rsidR="00431F0C" w:rsidRPr="007B6B30">
        <w:rPr>
          <w:rStyle w:val="Nagwek2Znak"/>
          <w:rFonts w:ascii="Calibri" w:hAnsi="Calibri" w:cs="Calibri"/>
        </w:rPr>
        <w:t>8</w:t>
      </w:r>
      <w:r w:rsidR="00593500" w:rsidRPr="007B6B30">
        <w:rPr>
          <w:rStyle w:val="Nagwek2Znak"/>
          <w:rFonts w:ascii="Calibri" w:hAnsi="Calibri" w:cs="Calibri"/>
        </w:rPr>
        <w:t>0</w:t>
      </w:r>
      <w:r w:rsidRPr="007B6B30">
        <w:rPr>
          <w:rStyle w:val="Nagwek2Znak"/>
          <w:rFonts w:ascii="Calibri" w:hAnsi="Calibri" w:cs="Calibri"/>
        </w:rPr>
        <w:t xml:space="preserve"> </w:t>
      </w:r>
      <w:r w:rsidR="00035213" w:rsidRPr="007B6B30">
        <w:rPr>
          <w:rStyle w:val="Nagwek2Znak"/>
          <w:rFonts w:ascii="Calibri" w:hAnsi="Calibri" w:cs="Calibri"/>
        </w:rPr>
        <w:t>-</w:t>
      </w:r>
      <w:r w:rsidRPr="007B6B30">
        <w:rPr>
          <w:rStyle w:val="Nagwek2Znak"/>
          <w:rFonts w:ascii="Calibri" w:hAnsi="Calibri" w:cs="Calibri"/>
        </w:rPr>
        <w:t xml:space="preserve"> </w:t>
      </w:r>
      <w:r w:rsidR="00035213" w:rsidRPr="007B6B30">
        <w:rPr>
          <w:rStyle w:val="Nagwek2Znak"/>
          <w:rFonts w:ascii="Calibri" w:hAnsi="Calibri" w:cs="Calibri"/>
        </w:rPr>
        <w:t>2</w:t>
      </w:r>
      <w:r w:rsidR="00431F0C" w:rsidRPr="007B6B30">
        <w:rPr>
          <w:rStyle w:val="Nagwek2Znak"/>
          <w:rFonts w:ascii="Calibri" w:hAnsi="Calibri" w:cs="Calibri"/>
        </w:rPr>
        <w:t>0</w:t>
      </w:r>
      <w:r w:rsidR="00035213" w:rsidRPr="007B6B30">
        <w:rPr>
          <w:rStyle w:val="Nagwek2Znak"/>
          <w:rFonts w:ascii="Calibri" w:hAnsi="Calibri" w:cs="Calibri"/>
        </w:rPr>
        <w:t xml:space="preserve">0 KM, </w:t>
      </w:r>
      <w:r w:rsidRPr="007B6B30">
        <w:rPr>
          <w:rStyle w:val="Nagwek2Znak"/>
          <w:rFonts w:ascii="Calibri" w:hAnsi="Calibri" w:cs="Calibri"/>
        </w:rPr>
        <w:t>jako źródło napędu i hub komunikacji z maszynami sterowanych przez ISOBUS.</w:t>
      </w:r>
      <w:bookmarkEnd w:id="2"/>
    </w:p>
    <w:p w14:paraId="4C5A5582" w14:textId="77777777" w:rsidR="00035213" w:rsidRPr="007B6B30" w:rsidRDefault="00035213" w:rsidP="00035213">
      <w:pPr>
        <w:autoSpaceDE w:val="0"/>
        <w:autoSpaceDN w:val="0"/>
        <w:adjustRightInd w:val="0"/>
        <w:ind w:left="709" w:hanging="1"/>
        <w:rPr>
          <w:rFonts w:ascii="Calibri" w:hAnsi="Calibri" w:cs="Calibri"/>
          <w:b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1842"/>
        <w:gridCol w:w="7969"/>
      </w:tblGrid>
      <w:tr w:rsidR="00B33C3A" w:rsidRPr="007B6B30" w14:paraId="5B06DA01" w14:textId="77777777" w:rsidTr="00CD5426">
        <w:tc>
          <w:tcPr>
            <w:tcW w:w="1842" w:type="dxa"/>
          </w:tcPr>
          <w:p w14:paraId="408F3B03" w14:textId="77777777" w:rsidR="00B33C3A" w:rsidRPr="007B6B30" w:rsidRDefault="00B33C3A" w:rsidP="00CD542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Wymaganie</w:t>
            </w:r>
          </w:p>
        </w:tc>
        <w:tc>
          <w:tcPr>
            <w:tcW w:w="7969" w:type="dxa"/>
          </w:tcPr>
          <w:p w14:paraId="51D7B350" w14:textId="77777777" w:rsidR="00B33C3A" w:rsidRPr="007B6B30" w:rsidRDefault="00B33C3A" w:rsidP="00CD542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Minimalna specyfikacja</w:t>
            </w:r>
          </w:p>
        </w:tc>
      </w:tr>
      <w:tr w:rsidR="00B33C3A" w:rsidRPr="007B6B30" w14:paraId="33EBAA1A" w14:textId="77777777" w:rsidTr="00CD5426">
        <w:tc>
          <w:tcPr>
            <w:tcW w:w="1842" w:type="dxa"/>
          </w:tcPr>
          <w:p w14:paraId="30E63F51" w14:textId="77777777" w:rsidR="00B33C3A" w:rsidRPr="007B6B30" w:rsidRDefault="000F4D3D" w:rsidP="0003521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Stan/Wiek</w:t>
            </w:r>
          </w:p>
        </w:tc>
        <w:tc>
          <w:tcPr>
            <w:tcW w:w="7969" w:type="dxa"/>
          </w:tcPr>
          <w:p w14:paraId="0C17CFEF" w14:textId="77777777" w:rsidR="00B33C3A" w:rsidRPr="007B6B30" w:rsidRDefault="009E5A88" w:rsidP="000F4D3D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</w:rPr>
            </w:pPr>
            <w:r w:rsidRPr="007B6B30">
              <w:rPr>
                <w:rFonts w:ascii="Calibri" w:hAnsi="Calibri" w:cs="Calibri"/>
              </w:rPr>
              <w:t>Ciągnik</w:t>
            </w:r>
            <w:r w:rsidR="00023BBA" w:rsidRPr="007B6B30">
              <w:rPr>
                <w:rFonts w:ascii="Calibri" w:hAnsi="Calibri" w:cs="Calibri"/>
              </w:rPr>
              <w:t xml:space="preserve"> fabrycznie now</w:t>
            </w:r>
            <w:r w:rsidRPr="007B6B30">
              <w:rPr>
                <w:rFonts w:ascii="Calibri" w:hAnsi="Calibri" w:cs="Calibri"/>
              </w:rPr>
              <w:t>y</w:t>
            </w:r>
            <w:r w:rsidR="00023BBA" w:rsidRPr="007B6B30">
              <w:rPr>
                <w:rFonts w:ascii="Calibri" w:hAnsi="Calibri" w:cs="Calibri"/>
              </w:rPr>
              <w:t xml:space="preserve">, </w:t>
            </w:r>
            <w:proofErr w:type="spellStart"/>
            <w:r w:rsidR="007A2733" w:rsidRPr="007B6B30">
              <w:rPr>
                <w:rFonts w:ascii="Calibri" w:hAnsi="Calibri" w:cs="Calibri"/>
              </w:rPr>
              <w:t>niepowystawow</w:t>
            </w:r>
            <w:r w:rsidR="005A3B4E" w:rsidRPr="007B6B30">
              <w:rPr>
                <w:rFonts w:ascii="Calibri" w:hAnsi="Calibri" w:cs="Calibri"/>
              </w:rPr>
              <w:t>y</w:t>
            </w:r>
            <w:proofErr w:type="spellEnd"/>
            <w:r w:rsidR="00FB7D1C" w:rsidRPr="007B6B30">
              <w:rPr>
                <w:rFonts w:ascii="Calibri" w:hAnsi="Calibri" w:cs="Calibri"/>
              </w:rPr>
              <w:t>.</w:t>
            </w:r>
            <w:r w:rsidR="000F4D3D" w:rsidRPr="007B6B30">
              <w:rPr>
                <w:rFonts w:ascii="Calibri" w:hAnsi="Calibri" w:cs="Calibri"/>
              </w:rPr>
              <w:t xml:space="preserve"> Rok produkcji: 202</w:t>
            </w:r>
            <w:r w:rsidRPr="007B6B30">
              <w:rPr>
                <w:rFonts w:ascii="Calibri" w:hAnsi="Calibri" w:cs="Calibri"/>
              </w:rPr>
              <w:t>5</w:t>
            </w:r>
            <w:r w:rsidR="00C00412" w:rsidRPr="007B6B30">
              <w:rPr>
                <w:rFonts w:ascii="Calibri" w:hAnsi="Calibri" w:cs="Calibri"/>
              </w:rPr>
              <w:t>/2026</w:t>
            </w:r>
            <w:r w:rsidRPr="007B6B30">
              <w:rPr>
                <w:rFonts w:ascii="Calibri" w:hAnsi="Calibri" w:cs="Calibri"/>
                <w:bCs/>
              </w:rPr>
              <w:t>, posiadający Polskie świadectwa homologacji niezbędne do zarejestrowania w wydziale komunikacji</w:t>
            </w:r>
            <w:r w:rsidR="00C74023" w:rsidRPr="007B6B30">
              <w:rPr>
                <w:rFonts w:ascii="Calibri" w:hAnsi="Calibri" w:cs="Calibri"/>
                <w:bCs/>
              </w:rPr>
              <w:t>.</w:t>
            </w:r>
          </w:p>
          <w:p w14:paraId="0890BE92" w14:textId="77777777" w:rsidR="002C1782" w:rsidRPr="007B6B30" w:rsidRDefault="002C1782" w:rsidP="000F4D3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Wyprodukowany w Unii Europejskiej.</w:t>
            </w:r>
          </w:p>
        </w:tc>
      </w:tr>
      <w:tr w:rsidR="00B33C3A" w:rsidRPr="007B6B30" w14:paraId="3F07C324" w14:textId="77777777" w:rsidTr="00CD5426">
        <w:tc>
          <w:tcPr>
            <w:tcW w:w="1842" w:type="dxa"/>
          </w:tcPr>
          <w:p w14:paraId="72E970B9" w14:textId="77777777" w:rsidR="00B33C3A" w:rsidRPr="007B6B30" w:rsidRDefault="000F4D3D" w:rsidP="0003521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Silnik/Moc</w:t>
            </w:r>
          </w:p>
        </w:tc>
        <w:tc>
          <w:tcPr>
            <w:tcW w:w="7969" w:type="dxa"/>
          </w:tcPr>
          <w:p w14:paraId="00965BC7" w14:textId="77777777" w:rsidR="00B33C3A" w:rsidRPr="007B6B30" w:rsidRDefault="000F4D3D" w:rsidP="0003521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Moc znamionowa wg no</w:t>
            </w:r>
            <w:r w:rsidR="00023BBA" w:rsidRPr="007B6B30">
              <w:rPr>
                <w:rFonts w:ascii="Calibri" w:hAnsi="Calibri" w:cs="Calibri"/>
              </w:rPr>
              <w:t xml:space="preserve">rmy ECE R120 minimum </w:t>
            </w:r>
            <w:r w:rsidR="009E5A88" w:rsidRPr="007B6B30">
              <w:rPr>
                <w:rFonts w:ascii="Calibri" w:hAnsi="Calibri" w:cs="Calibri"/>
              </w:rPr>
              <w:t>1</w:t>
            </w:r>
            <w:r w:rsidR="009E2212" w:rsidRPr="007B6B30">
              <w:rPr>
                <w:rFonts w:ascii="Calibri" w:hAnsi="Calibri" w:cs="Calibri"/>
              </w:rPr>
              <w:t>8</w:t>
            </w:r>
            <w:r w:rsidR="00023BBA" w:rsidRPr="007B6B30">
              <w:rPr>
                <w:rFonts w:ascii="Calibri" w:hAnsi="Calibri" w:cs="Calibri"/>
              </w:rPr>
              <w:t xml:space="preserve">0 KM </w:t>
            </w:r>
            <w:r w:rsidRPr="007B6B30">
              <w:rPr>
                <w:rFonts w:ascii="Calibri" w:hAnsi="Calibri" w:cs="Calibri"/>
              </w:rPr>
              <w:t>maksimum 2</w:t>
            </w:r>
            <w:r w:rsidR="009E2212" w:rsidRPr="007B6B30">
              <w:rPr>
                <w:rFonts w:ascii="Calibri" w:hAnsi="Calibri" w:cs="Calibri"/>
              </w:rPr>
              <w:t>0</w:t>
            </w:r>
            <w:r w:rsidRPr="007B6B30">
              <w:rPr>
                <w:rFonts w:ascii="Calibri" w:hAnsi="Calibri" w:cs="Calibri"/>
              </w:rPr>
              <w:t>0 KM</w:t>
            </w:r>
            <w:r w:rsidR="00FB7D1C" w:rsidRPr="007B6B30">
              <w:rPr>
                <w:rFonts w:ascii="Calibri" w:hAnsi="Calibri" w:cs="Calibri"/>
              </w:rPr>
              <w:t>.</w:t>
            </w:r>
          </w:p>
          <w:p w14:paraId="234B8A6E" w14:textId="77777777" w:rsidR="00EE1946" w:rsidRPr="007B6B30" w:rsidRDefault="00EE1946" w:rsidP="0003521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Ilość cylindrów - 6</w:t>
            </w:r>
          </w:p>
          <w:p w14:paraId="240A6D17" w14:textId="77777777" w:rsidR="000F4D3D" w:rsidRPr="007B6B30" w:rsidRDefault="000F4D3D" w:rsidP="0003521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Pojemność</w:t>
            </w:r>
            <w:r w:rsidR="005B6647" w:rsidRPr="007B6B30">
              <w:rPr>
                <w:rFonts w:ascii="Calibri" w:hAnsi="Calibri" w:cs="Calibri"/>
              </w:rPr>
              <w:t xml:space="preserve"> skokowa</w:t>
            </w:r>
            <w:r w:rsidRPr="007B6B30">
              <w:rPr>
                <w:rFonts w:ascii="Calibri" w:hAnsi="Calibri" w:cs="Calibri"/>
              </w:rPr>
              <w:t xml:space="preserve"> silnika min.</w:t>
            </w:r>
            <w:r w:rsidR="001213E6" w:rsidRPr="007B6B30">
              <w:rPr>
                <w:rFonts w:ascii="Calibri" w:hAnsi="Calibri" w:cs="Calibri"/>
              </w:rPr>
              <w:t xml:space="preserve"> </w:t>
            </w:r>
            <w:r w:rsidRPr="007B6B30">
              <w:rPr>
                <w:rFonts w:ascii="Calibri" w:hAnsi="Calibri" w:cs="Calibri"/>
              </w:rPr>
              <w:t>6</w:t>
            </w:r>
            <w:r w:rsidR="00C00412" w:rsidRPr="007B6B30">
              <w:rPr>
                <w:rFonts w:ascii="Calibri" w:hAnsi="Calibri" w:cs="Calibri"/>
              </w:rPr>
              <w:t>700 cm</w:t>
            </w:r>
            <w:r w:rsidR="00C00412" w:rsidRPr="007B6B30">
              <w:rPr>
                <w:rFonts w:ascii="Calibri" w:hAnsi="Calibri" w:cs="Calibri"/>
                <w:vertAlign w:val="superscript"/>
              </w:rPr>
              <w:t>3</w:t>
            </w:r>
            <w:r w:rsidRPr="007B6B30">
              <w:rPr>
                <w:rFonts w:ascii="Calibri" w:hAnsi="Calibri" w:cs="Calibri"/>
              </w:rPr>
              <w:t xml:space="preserve"> maksimum 7</w:t>
            </w:r>
            <w:r w:rsidR="00C00412" w:rsidRPr="007B6B30">
              <w:rPr>
                <w:rFonts w:ascii="Calibri" w:hAnsi="Calibri" w:cs="Calibri"/>
              </w:rPr>
              <w:t>000 cm</w:t>
            </w:r>
            <w:r w:rsidR="00C00412" w:rsidRPr="007B6B30">
              <w:rPr>
                <w:rFonts w:ascii="Calibri" w:hAnsi="Calibri" w:cs="Calibri"/>
                <w:vertAlign w:val="superscript"/>
              </w:rPr>
              <w:t>3</w:t>
            </w:r>
            <w:r w:rsidR="00FB7D1C" w:rsidRPr="007B6B30">
              <w:rPr>
                <w:rFonts w:ascii="Calibri" w:hAnsi="Calibri" w:cs="Calibri"/>
              </w:rPr>
              <w:t>.</w:t>
            </w:r>
          </w:p>
        </w:tc>
      </w:tr>
      <w:tr w:rsidR="000F4D3D" w:rsidRPr="007B6B30" w14:paraId="619BF17B" w14:textId="77777777" w:rsidTr="00CD5426">
        <w:tc>
          <w:tcPr>
            <w:tcW w:w="1842" w:type="dxa"/>
          </w:tcPr>
          <w:p w14:paraId="27D60B9E" w14:textId="77777777" w:rsidR="000F4D3D" w:rsidRPr="007B6B30" w:rsidRDefault="000F4D3D" w:rsidP="0003521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 xml:space="preserve">Masa </w:t>
            </w:r>
            <w:r w:rsidR="00147585"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całkowita</w:t>
            </w:r>
          </w:p>
        </w:tc>
        <w:tc>
          <w:tcPr>
            <w:tcW w:w="7969" w:type="dxa"/>
          </w:tcPr>
          <w:p w14:paraId="59886BC9" w14:textId="77777777" w:rsidR="000F4D3D" w:rsidRPr="007B6B30" w:rsidRDefault="000F4D3D" w:rsidP="0003521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 xml:space="preserve">Min. </w:t>
            </w:r>
            <w:r w:rsidR="001C1FAB" w:rsidRPr="007B6B30">
              <w:rPr>
                <w:rFonts w:ascii="Calibri" w:hAnsi="Calibri" w:cs="Calibri"/>
              </w:rPr>
              <w:t>86</w:t>
            </w:r>
            <w:r w:rsidRPr="007B6B30">
              <w:rPr>
                <w:rFonts w:ascii="Calibri" w:hAnsi="Calibri" w:cs="Calibri"/>
              </w:rPr>
              <w:t xml:space="preserve">00 kg </w:t>
            </w:r>
          </w:p>
        </w:tc>
      </w:tr>
      <w:tr w:rsidR="00CF3C9B" w:rsidRPr="007B6B30" w14:paraId="2123783F" w14:textId="77777777" w:rsidTr="00CD5426">
        <w:tc>
          <w:tcPr>
            <w:tcW w:w="1842" w:type="dxa"/>
          </w:tcPr>
          <w:p w14:paraId="368BF85D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Paliwo/</w:t>
            </w:r>
            <w:proofErr w:type="spellStart"/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AdBlue</w:t>
            </w:r>
            <w:proofErr w:type="spellEnd"/>
          </w:p>
        </w:tc>
        <w:tc>
          <w:tcPr>
            <w:tcW w:w="7969" w:type="dxa"/>
          </w:tcPr>
          <w:p w14:paraId="32C3EB37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Zbiornik paliwa: min. </w:t>
            </w:r>
            <w:r w:rsidR="00724004" w:rsidRPr="007B6B30">
              <w:rPr>
                <w:rFonts w:ascii="Calibri" w:hAnsi="Calibri" w:cs="Calibri"/>
                <w:color w:val="000000"/>
                <w:lang w:eastAsia="en-US"/>
              </w:rPr>
              <w:t>25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0 L. Zbiornik </w:t>
            </w:r>
            <w:proofErr w:type="spellStart"/>
            <w:r w:rsidRPr="007B6B30">
              <w:rPr>
                <w:rFonts w:ascii="Calibri" w:hAnsi="Calibri" w:cs="Calibri"/>
                <w:color w:val="000000"/>
                <w:lang w:eastAsia="en-US"/>
              </w:rPr>
              <w:t>AdBlue</w:t>
            </w:r>
            <w:proofErr w:type="spellEnd"/>
            <w:r w:rsidRPr="007B6B30">
              <w:rPr>
                <w:rFonts w:ascii="Calibri" w:hAnsi="Calibri" w:cs="Calibri"/>
                <w:color w:val="000000"/>
                <w:lang w:eastAsia="en-US"/>
              </w:rPr>
              <w:t>: min. 2</w:t>
            </w:r>
            <w:r w:rsidR="00147585" w:rsidRPr="007B6B30">
              <w:rPr>
                <w:rFonts w:ascii="Calibri" w:hAnsi="Calibri" w:cs="Calibri"/>
                <w:color w:val="000000"/>
                <w:lang w:eastAsia="en-US"/>
              </w:rPr>
              <w:t>0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 L.</w:t>
            </w:r>
          </w:p>
        </w:tc>
      </w:tr>
      <w:tr w:rsidR="00CF3C9B" w:rsidRPr="007B6B30" w14:paraId="3672918E" w14:textId="77777777" w:rsidTr="00CD5426">
        <w:tc>
          <w:tcPr>
            <w:tcW w:w="1842" w:type="dxa"/>
          </w:tcPr>
          <w:p w14:paraId="68C8C580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Napęd</w:t>
            </w:r>
          </w:p>
        </w:tc>
        <w:tc>
          <w:tcPr>
            <w:tcW w:w="7969" w:type="dxa"/>
          </w:tcPr>
          <w:p w14:paraId="794DBDAD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Przekładnia bezstopniowa prędkość min. 0,0</w:t>
            </w:r>
            <w:r w:rsidR="002C1782" w:rsidRPr="007B6B30">
              <w:rPr>
                <w:rFonts w:ascii="Calibri" w:hAnsi="Calibri" w:cs="Calibri"/>
              </w:rPr>
              <w:t>3</w:t>
            </w:r>
            <w:r w:rsidRPr="007B6B30">
              <w:rPr>
                <w:rFonts w:ascii="Calibri" w:hAnsi="Calibri" w:cs="Calibri"/>
              </w:rPr>
              <w:t xml:space="preserve"> km/h.</w:t>
            </w:r>
          </w:p>
        </w:tc>
      </w:tr>
      <w:tr w:rsidR="00CF3C9B" w:rsidRPr="007B6B30" w14:paraId="44219406" w14:textId="77777777" w:rsidTr="00CD5426">
        <w:tc>
          <w:tcPr>
            <w:tcW w:w="1842" w:type="dxa"/>
          </w:tcPr>
          <w:p w14:paraId="6446CA3A" w14:textId="77777777" w:rsidR="00CF3C9B" w:rsidRPr="007B6B30" w:rsidRDefault="00CF3C9B" w:rsidP="00CF3C9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Hydraulika</w:t>
            </w:r>
          </w:p>
        </w:tc>
        <w:tc>
          <w:tcPr>
            <w:tcW w:w="7969" w:type="dxa"/>
          </w:tcPr>
          <w:p w14:paraId="0AC90484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Pompa hydrauliczna tłoczkowa o wy</w:t>
            </w:r>
            <w:r w:rsidR="00E759DD" w:rsidRPr="007B6B30">
              <w:rPr>
                <w:rFonts w:ascii="Calibri" w:hAnsi="Calibri" w:cs="Calibri"/>
              </w:rPr>
              <w:t>datku min. 1</w:t>
            </w:r>
            <w:r w:rsidR="00BD5C93" w:rsidRPr="007B6B30">
              <w:rPr>
                <w:rFonts w:ascii="Calibri" w:hAnsi="Calibri" w:cs="Calibri"/>
              </w:rPr>
              <w:t>5</w:t>
            </w:r>
            <w:r w:rsidR="00E759DD" w:rsidRPr="007B6B30">
              <w:rPr>
                <w:rFonts w:ascii="Calibri" w:hAnsi="Calibri" w:cs="Calibri"/>
              </w:rPr>
              <w:t xml:space="preserve">0 l/min. z funkcją </w:t>
            </w:r>
            <w:r w:rsidRPr="007B6B30">
              <w:rPr>
                <w:rFonts w:ascii="Calibri" w:hAnsi="Calibri" w:cs="Calibri"/>
              </w:rPr>
              <w:t xml:space="preserve">wykrywania obciążenia. </w:t>
            </w:r>
          </w:p>
          <w:p w14:paraId="5CBEEF94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Pakiet min. 5 par zaworów hydrauliki zewnętrznej</w:t>
            </w:r>
            <w:r w:rsidR="008964C4" w:rsidRPr="007B6B30">
              <w:rPr>
                <w:rFonts w:ascii="Calibri" w:hAnsi="Calibri" w:cs="Calibri"/>
              </w:rPr>
              <w:t xml:space="preserve"> EHR</w:t>
            </w:r>
            <w:r w:rsidRPr="007B6B30">
              <w:rPr>
                <w:rFonts w:ascii="Calibri" w:hAnsi="Calibri" w:cs="Calibri"/>
              </w:rPr>
              <w:t xml:space="preserve"> (elektrozaworów).</w:t>
            </w:r>
          </w:p>
          <w:p w14:paraId="23F9E060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Hydrauliczne cięgło górne tylne, hakowe kat. 3.</w:t>
            </w:r>
          </w:p>
        </w:tc>
      </w:tr>
      <w:tr w:rsidR="00CF3C9B" w:rsidRPr="007B6B30" w14:paraId="2C18DAF6" w14:textId="77777777" w:rsidTr="00CD5426">
        <w:tc>
          <w:tcPr>
            <w:tcW w:w="1842" w:type="dxa"/>
          </w:tcPr>
          <w:p w14:paraId="57387927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TUZ/Udźwig</w:t>
            </w:r>
          </w:p>
        </w:tc>
        <w:tc>
          <w:tcPr>
            <w:tcW w:w="7969" w:type="dxa"/>
          </w:tcPr>
          <w:p w14:paraId="2C8CB83E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Przedni tuz nie wpięty w zawory tylne z parą hydrauliki zewnętrznej</w:t>
            </w:r>
            <w:r w:rsidRPr="007B6B30">
              <w:rPr>
                <w:rFonts w:ascii="Calibri" w:hAnsi="Calibri" w:cs="Calibri"/>
              </w:rPr>
              <w:br/>
              <w:t xml:space="preserve"> programowalnej w sekwencji na </w:t>
            </w:r>
            <w:proofErr w:type="spellStart"/>
            <w:r w:rsidRPr="007B6B30">
              <w:rPr>
                <w:rFonts w:ascii="Calibri" w:hAnsi="Calibri" w:cs="Calibri"/>
              </w:rPr>
              <w:t>uwrociach</w:t>
            </w:r>
            <w:proofErr w:type="spellEnd"/>
            <w:r w:rsidRPr="007B6B30">
              <w:rPr>
                <w:rFonts w:ascii="Calibri" w:hAnsi="Calibri" w:cs="Calibri"/>
              </w:rPr>
              <w:t xml:space="preserve"> (sterowany joystickiem).</w:t>
            </w:r>
          </w:p>
          <w:p w14:paraId="2D84EBA8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Zestaw kul tylnego i przedniego TUZ.</w:t>
            </w:r>
          </w:p>
          <w:p w14:paraId="5F514A4C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Obsługa przedniego podnośnika (TUZ) z zewnątrz.</w:t>
            </w:r>
          </w:p>
          <w:p w14:paraId="4C9C1D46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Tylny TUZ sterowany elektro</w:t>
            </w:r>
            <w:r w:rsidR="00E759DD" w:rsidRPr="007B6B30">
              <w:rPr>
                <w:rFonts w:ascii="Calibri" w:hAnsi="Calibri" w:cs="Calibri"/>
              </w:rPr>
              <w:t>hydraulicznie z amortyzacją podnośnika o </w:t>
            </w:r>
            <w:r w:rsidRPr="007B6B30">
              <w:rPr>
                <w:rFonts w:ascii="Calibri" w:hAnsi="Calibri" w:cs="Calibri"/>
              </w:rPr>
              <w:t xml:space="preserve">maksymalnym możliwym udźwigu min. </w:t>
            </w:r>
            <w:r w:rsidR="00BD5C93" w:rsidRPr="007B6B30">
              <w:rPr>
                <w:rFonts w:ascii="Calibri" w:hAnsi="Calibri" w:cs="Calibri"/>
              </w:rPr>
              <w:t>8</w:t>
            </w:r>
            <w:r w:rsidRPr="007B6B30">
              <w:rPr>
                <w:rFonts w:ascii="Calibri" w:hAnsi="Calibri" w:cs="Calibri"/>
              </w:rPr>
              <w:t xml:space="preserve"> </w:t>
            </w:r>
            <w:r w:rsidR="00BD5C93" w:rsidRPr="007B6B30">
              <w:rPr>
                <w:rFonts w:ascii="Calibri" w:hAnsi="Calibri" w:cs="Calibri"/>
              </w:rPr>
              <w:t>0</w:t>
            </w:r>
            <w:r w:rsidRPr="007B6B30">
              <w:rPr>
                <w:rFonts w:ascii="Calibri" w:hAnsi="Calibri" w:cs="Calibri"/>
              </w:rPr>
              <w:t>00 kg.</w:t>
            </w:r>
          </w:p>
          <w:p w14:paraId="1C1BF434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Automatyczne stabilizatory boczne tylnego TUZ.</w:t>
            </w:r>
          </w:p>
          <w:p w14:paraId="77742656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Zaczep kulowy, zaczep rolniczy i zaczep automatyczny fi 38 mm.</w:t>
            </w:r>
          </w:p>
          <w:p w14:paraId="3DEF9AF7" w14:textId="77777777" w:rsidR="00F62A7C" w:rsidRPr="007B6B30" w:rsidRDefault="00F62A7C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Obciążnik na przedni TUZ 1200 – 1300 kg.</w:t>
            </w:r>
          </w:p>
        </w:tc>
      </w:tr>
      <w:tr w:rsidR="00CF3C9B" w:rsidRPr="007B6B30" w14:paraId="76D962FA" w14:textId="77777777" w:rsidTr="00CD5426">
        <w:tc>
          <w:tcPr>
            <w:tcW w:w="1842" w:type="dxa"/>
          </w:tcPr>
          <w:p w14:paraId="5094D20D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WOM</w:t>
            </w:r>
          </w:p>
        </w:tc>
        <w:tc>
          <w:tcPr>
            <w:tcW w:w="7969" w:type="dxa"/>
          </w:tcPr>
          <w:p w14:paraId="784B2FE2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Przedni WOM.</w:t>
            </w:r>
          </w:p>
          <w:p w14:paraId="7778F845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 xml:space="preserve">Tylny WOM  3 prędkości: 540/1000/1000E </w:t>
            </w:r>
            <w:proofErr w:type="spellStart"/>
            <w:r w:rsidRPr="007B6B30">
              <w:rPr>
                <w:rFonts w:ascii="Calibri" w:hAnsi="Calibri" w:cs="Calibri"/>
              </w:rPr>
              <w:t>obr</w:t>
            </w:r>
            <w:proofErr w:type="spellEnd"/>
            <w:r w:rsidRPr="007B6B30">
              <w:rPr>
                <w:rFonts w:ascii="Calibri" w:hAnsi="Calibri" w:cs="Calibri"/>
              </w:rPr>
              <w:t>./min.</w:t>
            </w:r>
          </w:p>
        </w:tc>
      </w:tr>
      <w:tr w:rsidR="00CF3C9B" w:rsidRPr="007B6B30" w14:paraId="5945AA9B" w14:textId="77777777" w:rsidTr="00CD5426">
        <w:tc>
          <w:tcPr>
            <w:tcW w:w="1842" w:type="dxa"/>
          </w:tcPr>
          <w:p w14:paraId="0CB71107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Układ jezdny</w:t>
            </w:r>
          </w:p>
        </w:tc>
        <w:tc>
          <w:tcPr>
            <w:tcW w:w="7969" w:type="dxa"/>
          </w:tcPr>
          <w:p w14:paraId="6614E4ED" w14:textId="77777777" w:rsidR="00BD3165" w:rsidRPr="007B6B30" w:rsidRDefault="00BD3165" w:rsidP="00BD3165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Przednia oś amortyzowana z hamulcami.</w:t>
            </w:r>
          </w:p>
          <w:p w14:paraId="4A9F3875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Pneumatyczny układ hamulcowy dwuobwodowy z osuszaczem powietrza.</w:t>
            </w:r>
          </w:p>
        </w:tc>
      </w:tr>
      <w:tr w:rsidR="00CF3C9B" w:rsidRPr="007B6B30" w14:paraId="574A2D0D" w14:textId="77777777" w:rsidTr="00CD5426">
        <w:tc>
          <w:tcPr>
            <w:tcW w:w="1842" w:type="dxa"/>
          </w:tcPr>
          <w:p w14:paraId="60AEEECC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Sterowanie</w:t>
            </w:r>
          </w:p>
        </w:tc>
        <w:tc>
          <w:tcPr>
            <w:tcW w:w="7969" w:type="dxa"/>
          </w:tcPr>
          <w:p w14:paraId="320BF6EE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Sterowanie z błotników z tyłu parą hydrauliki.</w:t>
            </w:r>
          </w:p>
          <w:p w14:paraId="100CD4BE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Wyświetlanie pozycji przedniego tuz bądź osobny panel sterowania (EHR) przednim tuz.</w:t>
            </w:r>
          </w:p>
        </w:tc>
      </w:tr>
      <w:tr w:rsidR="00CF3C9B" w:rsidRPr="007B6B30" w14:paraId="1D48D5D0" w14:textId="77777777" w:rsidTr="00CD5426">
        <w:tc>
          <w:tcPr>
            <w:tcW w:w="1842" w:type="dxa"/>
          </w:tcPr>
          <w:p w14:paraId="53AF361F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lastRenderedPageBreak/>
              <w:t>Zarządzanie</w:t>
            </w:r>
          </w:p>
        </w:tc>
        <w:tc>
          <w:tcPr>
            <w:tcW w:w="7969" w:type="dxa"/>
          </w:tcPr>
          <w:p w14:paraId="03BC1A68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 xml:space="preserve">System zarządzania pracą ciągnika na </w:t>
            </w:r>
            <w:proofErr w:type="spellStart"/>
            <w:r w:rsidRPr="007B6B30">
              <w:rPr>
                <w:rFonts w:ascii="Calibri" w:hAnsi="Calibri" w:cs="Calibri"/>
              </w:rPr>
              <w:t>uwrociach</w:t>
            </w:r>
            <w:proofErr w:type="spellEnd"/>
            <w:r w:rsidRPr="007B6B30">
              <w:rPr>
                <w:rFonts w:ascii="Calibri" w:hAnsi="Calibri" w:cs="Calibri"/>
              </w:rPr>
              <w:t>.</w:t>
            </w:r>
          </w:p>
          <w:p w14:paraId="624DC4C5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Elektroniczny, automatyczny główny wyłącznik akumulatora.</w:t>
            </w:r>
          </w:p>
          <w:p w14:paraId="5C82B439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Wentylator chłodnic rewersyjny (o</w:t>
            </w:r>
            <w:r w:rsidR="00764869" w:rsidRPr="007B6B30">
              <w:rPr>
                <w:rFonts w:ascii="Calibri" w:hAnsi="Calibri" w:cs="Calibri"/>
              </w:rPr>
              <w:t xml:space="preserve">pcja wyczyszczenia chłodnic </w:t>
            </w:r>
            <w:r w:rsidRPr="007B6B30">
              <w:rPr>
                <w:rFonts w:ascii="Calibri" w:hAnsi="Calibri" w:cs="Calibri"/>
              </w:rPr>
              <w:t>wentylatorem)</w:t>
            </w:r>
          </w:p>
        </w:tc>
      </w:tr>
      <w:tr w:rsidR="00CF3C9B" w:rsidRPr="007B6B30" w14:paraId="686DFA39" w14:textId="77777777" w:rsidTr="00DB5B94">
        <w:tc>
          <w:tcPr>
            <w:tcW w:w="1842" w:type="dxa"/>
          </w:tcPr>
          <w:p w14:paraId="0E3F3DA5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Wykrywanie przeszkód</w:t>
            </w:r>
          </w:p>
        </w:tc>
        <w:tc>
          <w:tcPr>
            <w:tcW w:w="7969" w:type="dxa"/>
            <w:vAlign w:val="center"/>
          </w:tcPr>
          <w:p w14:paraId="2B2C9572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Alarm cofania</w:t>
            </w:r>
          </w:p>
        </w:tc>
      </w:tr>
      <w:tr w:rsidR="00CF3C9B" w:rsidRPr="007B6B30" w14:paraId="04F53943" w14:textId="77777777" w:rsidTr="00CD5426">
        <w:tc>
          <w:tcPr>
            <w:tcW w:w="1842" w:type="dxa"/>
          </w:tcPr>
          <w:p w14:paraId="5E25454E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Pozycjonowanie</w:t>
            </w:r>
          </w:p>
        </w:tc>
        <w:tc>
          <w:tcPr>
            <w:tcW w:w="7969" w:type="dxa"/>
          </w:tcPr>
          <w:p w14:paraId="56E0B10E" w14:textId="77777777" w:rsidR="007A2733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Możliwość automatycznej obsł</w:t>
            </w:r>
            <w:r w:rsidR="00764869" w:rsidRPr="007B6B30">
              <w:rPr>
                <w:rFonts w:ascii="Calibri" w:hAnsi="Calibri" w:cs="Calibri"/>
              </w:rPr>
              <w:t xml:space="preserve">ugi planu pracy systemu FMS </w:t>
            </w:r>
            <w:r w:rsidRPr="007B6B30">
              <w:rPr>
                <w:rFonts w:ascii="Calibri" w:hAnsi="Calibri" w:cs="Calibri"/>
              </w:rPr>
              <w:t>zawierającego: granice pól, linie naprowadzania, map</w:t>
            </w:r>
            <w:r w:rsidR="00764869" w:rsidRPr="007B6B30">
              <w:rPr>
                <w:rFonts w:ascii="Calibri" w:hAnsi="Calibri" w:cs="Calibri"/>
              </w:rPr>
              <w:t xml:space="preserve">ę zmiennego </w:t>
            </w:r>
            <w:r w:rsidRPr="007B6B30">
              <w:rPr>
                <w:rFonts w:ascii="Calibri" w:hAnsi="Calibri" w:cs="Calibri"/>
              </w:rPr>
              <w:t>dawkowania</w:t>
            </w:r>
            <w:r w:rsidR="002C1782" w:rsidRPr="007B6B30">
              <w:rPr>
                <w:rFonts w:ascii="Calibri" w:hAnsi="Calibri" w:cs="Calibri"/>
              </w:rPr>
              <w:t>.</w:t>
            </w:r>
          </w:p>
        </w:tc>
      </w:tr>
      <w:tr w:rsidR="00CF3C9B" w:rsidRPr="007B6B30" w14:paraId="03E2ECBF" w14:textId="77777777" w:rsidTr="00CD5426">
        <w:tc>
          <w:tcPr>
            <w:tcW w:w="1842" w:type="dxa"/>
          </w:tcPr>
          <w:p w14:paraId="4EA26447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Komunikacja ISOBUS</w:t>
            </w:r>
          </w:p>
        </w:tc>
        <w:tc>
          <w:tcPr>
            <w:tcW w:w="7969" w:type="dxa"/>
          </w:tcPr>
          <w:p w14:paraId="46EDE6B0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 xml:space="preserve">System </w:t>
            </w:r>
            <w:proofErr w:type="spellStart"/>
            <w:r w:rsidRPr="007B6B30">
              <w:rPr>
                <w:rFonts w:ascii="Calibri" w:hAnsi="Calibri" w:cs="Calibri"/>
              </w:rPr>
              <w:t>telematyczny</w:t>
            </w:r>
            <w:proofErr w:type="spellEnd"/>
            <w:r w:rsidRPr="007B6B30">
              <w:rPr>
                <w:rFonts w:ascii="Calibri" w:hAnsi="Calibri" w:cs="Calibri"/>
              </w:rPr>
              <w:t xml:space="preserve"> przesył</w:t>
            </w:r>
            <w:r w:rsidR="00764869" w:rsidRPr="007B6B30">
              <w:rPr>
                <w:rFonts w:ascii="Calibri" w:hAnsi="Calibri" w:cs="Calibri"/>
              </w:rPr>
              <w:t xml:space="preserve">ający dane ciągnika w czasie </w:t>
            </w:r>
            <w:r w:rsidRPr="007B6B30">
              <w:rPr>
                <w:rFonts w:ascii="Calibri" w:hAnsi="Calibri" w:cs="Calibri"/>
              </w:rPr>
              <w:t>rzeczywistym do systemu zarządzania gospodarstwem (FMS).</w:t>
            </w:r>
          </w:p>
          <w:p w14:paraId="2FB7C12F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Przesyłanie danych ciągnika w c</w:t>
            </w:r>
            <w:r w:rsidR="00764869" w:rsidRPr="007B6B30">
              <w:rPr>
                <w:rFonts w:ascii="Calibri" w:hAnsi="Calibri" w:cs="Calibri"/>
              </w:rPr>
              <w:t xml:space="preserve">zasie rzeczywistym do </w:t>
            </w:r>
            <w:proofErr w:type="gramStart"/>
            <w:r w:rsidR="00764869" w:rsidRPr="007B6B30">
              <w:rPr>
                <w:rFonts w:ascii="Calibri" w:hAnsi="Calibri" w:cs="Calibri"/>
              </w:rPr>
              <w:t xml:space="preserve">FMS:  </w:t>
            </w:r>
            <w:r w:rsidRPr="007B6B30">
              <w:rPr>
                <w:rFonts w:ascii="Calibri" w:hAnsi="Calibri" w:cs="Calibri"/>
              </w:rPr>
              <w:t>Prędkość</w:t>
            </w:r>
            <w:proofErr w:type="gramEnd"/>
            <w:r w:rsidRPr="007B6B30">
              <w:rPr>
                <w:rFonts w:ascii="Calibri" w:hAnsi="Calibri" w:cs="Calibri"/>
              </w:rPr>
              <w:t xml:space="preserve"> pracy, stan ciągnika (postój, praca, transport), zużycie</w:t>
            </w:r>
            <w:r w:rsidR="00764869" w:rsidRPr="007B6B30">
              <w:rPr>
                <w:rFonts w:ascii="Calibri" w:hAnsi="Calibri" w:cs="Calibri"/>
              </w:rPr>
              <w:t xml:space="preserve"> </w:t>
            </w:r>
            <w:r w:rsidRPr="007B6B30">
              <w:rPr>
                <w:rFonts w:ascii="Calibri" w:hAnsi="Calibri" w:cs="Calibri"/>
              </w:rPr>
              <w:t>paliwa w l/h, zużycie paliwa w l/ha</w:t>
            </w:r>
            <w:r w:rsidR="00764869" w:rsidRPr="007B6B30">
              <w:rPr>
                <w:rFonts w:ascii="Calibri" w:hAnsi="Calibri" w:cs="Calibri"/>
              </w:rPr>
              <w:t xml:space="preserve"> podczas wykonywanej pracy, </w:t>
            </w:r>
            <w:r w:rsidRPr="007B6B30">
              <w:rPr>
                <w:rFonts w:ascii="Calibri" w:hAnsi="Calibri" w:cs="Calibri"/>
              </w:rPr>
              <w:t>ilość zużytego paliwa podczas prac</w:t>
            </w:r>
            <w:r w:rsidR="00764869" w:rsidRPr="007B6B30">
              <w:rPr>
                <w:rFonts w:ascii="Calibri" w:hAnsi="Calibri" w:cs="Calibri"/>
              </w:rPr>
              <w:t xml:space="preserve">y na danym polu, obciążenie </w:t>
            </w:r>
            <w:r w:rsidRPr="007B6B30">
              <w:rPr>
                <w:rFonts w:ascii="Calibri" w:hAnsi="Calibri" w:cs="Calibri"/>
              </w:rPr>
              <w:t>silnika, godziny pracy silnika, dostęp</w:t>
            </w:r>
            <w:r w:rsidR="00764869" w:rsidRPr="007B6B30">
              <w:rPr>
                <w:rFonts w:ascii="Calibri" w:hAnsi="Calibri" w:cs="Calibri"/>
              </w:rPr>
              <w:t xml:space="preserve">na na mapie pełna historia </w:t>
            </w:r>
            <w:r w:rsidRPr="007B6B30">
              <w:rPr>
                <w:rFonts w:ascii="Calibri" w:hAnsi="Calibri" w:cs="Calibri"/>
              </w:rPr>
              <w:t>lokalizacji ciągnika</w:t>
            </w:r>
            <w:r w:rsidR="00764869" w:rsidRPr="007B6B30">
              <w:rPr>
                <w:rFonts w:ascii="Calibri" w:hAnsi="Calibri" w:cs="Calibri"/>
              </w:rPr>
              <w:t>.</w:t>
            </w:r>
          </w:p>
          <w:p w14:paraId="377AFA59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Bezprzewodowy podgląd</w:t>
            </w:r>
            <w:r w:rsidR="00764869" w:rsidRPr="007B6B30">
              <w:rPr>
                <w:rFonts w:ascii="Calibri" w:hAnsi="Calibri" w:cs="Calibri"/>
              </w:rPr>
              <w:t xml:space="preserve"> do informacji wyświetlanych</w:t>
            </w:r>
            <w:r w:rsidRPr="007B6B30">
              <w:rPr>
                <w:rFonts w:ascii="Calibri" w:hAnsi="Calibri" w:cs="Calibri"/>
              </w:rPr>
              <w:t xml:space="preserve"> na wyświetlaczu maszyny z poziomu </w:t>
            </w:r>
            <w:proofErr w:type="spellStart"/>
            <w:r w:rsidRPr="007B6B30">
              <w:rPr>
                <w:rFonts w:ascii="Calibri" w:hAnsi="Calibri" w:cs="Calibri"/>
              </w:rPr>
              <w:t>smartfo</w:t>
            </w:r>
            <w:r w:rsidR="00E759DD" w:rsidRPr="007B6B30">
              <w:rPr>
                <w:rFonts w:ascii="Calibri" w:hAnsi="Calibri" w:cs="Calibri"/>
              </w:rPr>
              <w:t>na</w:t>
            </w:r>
            <w:proofErr w:type="spellEnd"/>
            <w:r w:rsidR="00E759DD" w:rsidRPr="007B6B30">
              <w:rPr>
                <w:rFonts w:ascii="Calibri" w:hAnsi="Calibri" w:cs="Calibri"/>
              </w:rPr>
              <w:t>/ tabletu</w:t>
            </w:r>
            <w:r w:rsidRPr="007B6B30">
              <w:rPr>
                <w:rFonts w:ascii="Calibri" w:hAnsi="Calibri" w:cs="Calibri"/>
              </w:rPr>
              <w:t>/ komputera</w:t>
            </w:r>
          </w:p>
        </w:tc>
      </w:tr>
      <w:tr w:rsidR="00CF3C9B" w:rsidRPr="007B6B30" w14:paraId="5B01E2E8" w14:textId="77777777" w:rsidTr="00CD5426">
        <w:tc>
          <w:tcPr>
            <w:tcW w:w="1842" w:type="dxa"/>
          </w:tcPr>
          <w:p w14:paraId="33A108A5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7B6B30">
              <w:rPr>
                <w:rFonts w:ascii="Calibri" w:hAnsi="Calibri" w:cs="Calibri"/>
                <w:b/>
              </w:rPr>
              <w:t>Kabina</w:t>
            </w:r>
          </w:p>
        </w:tc>
        <w:tc>
          <w:tcPr>
            <w:tcW w:w="7969" w:type="dxa"/>
          </w:tcPr>
          <w:p w14:paraId="43D570B1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Amortyzacja kabiny hydrauliczn</w:t>
            </w:r>
            <w:r w:rsidR="00BD5C93" w:rsidRPr="007B6B30">
              <w:rPr>
                <w:rFonts w:ascii="Calibri" w:hAnsi="Calibri" w:cs="Calibri"/>
              </w:rPr>
              <w:t>a – pneumatyczna.</w:t>
            </w:r>
          </w:p>
          <w:p w14:paraId="6E510C77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Fotel operatora pneumatyczny z ogrzewaniem.</w:t>
            </w:r>
          </w:p>
          <w:p w14:paraId="36582D16" w14:textId="03CCFF73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 xml:space="preserve">Radio z dotykowym ekranem </w:t>
            </w:r>
            <w:r w:rsidR="00502E52" w:rsidRPr="007B6B30">
              <w:rPr>
                <w:rFonts w:ascii="Calibri" w:hAnsi="Calibri" w:cs="Calibri"/>
              </w:rPr>
              <w:t>umożliwiające bezprzewodową integrację ze smartfonem (np. w standardzie Apple Car Play, Android Auto lub rozwiązanie funkcjonalnie równoważne)</w:t>
            </w:r>
          </w:p>
          <w:p w14:paraId="6FC68892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Klimatyzacja automatyczna</w:t>
            </w:r>
          </w:p>
          <w:p w14:paraId="2E72323D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Wycieraczka przedniej i tylnej szyby</w:t>
            </w:r>
          </w:p>
          <w:p w14:paraId="6DFE28E5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Elektryczne lusterka (ustawianie lustra i wysuw)</w:t>
            </w:r>
          </w:p>
          <w:p w14:paraId="4A73D81F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Wyświetlacz dotykowy obsługujący fun</w:t>
            </w:r>
            <w:r w:rsidR="00E759DD" w:rsidRPr="007B6B30">
              <w:rPr>
                <w:rFonts w:ascii="Calibri" w:hAnsi="Calibri" w:cs="Calibri"/>
              </w:rPr>
              <w:t xml:space="preserve">kcje ciągnika oraz aplikacje </w:t>
            </w:r>
            <w:r w:rsidRPr="007B6B30">
              <w:rPr>
                <w:rFonts w:ascii="Calibri" w:hAnsi="Calibri" w:cs="Calibri"/>
              </w:rPr>
              <w:t>rolnictwa precyzyjnego: Przekątn</w:t>
            </w:r>
            <w:r w:rsidR="00E759DD" w:rsidRPr="007B6B30">
              <w:rPr>
                <w:rFonts w:ascii="Calibri" w:hAnsi="Calibri" w:cs="Calibri"/>
              </w:rPr>
              <w:t xml:space="preserve">a ekranu minimum: 12,5 cala, </w:t>
            </w:r>
            <w:r w:rsidRPr="007B6B30">
              <w:rPr>
                <w:rFonts w:ascii="Calibri" w:hAnsi="Calibri" w:cs="Calibri"/>
              </w:rPr>
              <w:t>Rozdzielczość HD, Certyfik</w:t>
            </w:r>
            <w:r w:rsidR="00E759DD" w:rsidRPr="007B6B30">
              <w:rPr>
                <w:rFonts w:ascii="Calibri" w:hAnsi="Calibri" w:cs="Calibri"/>
              </w:rPr>
              <w:t xml:space="preserve">acja AEF ISOBUS </w:t>
            </w:r>
            <w:r w:rsidR="00BD5C93" w:rsidRPr="007B6B30">
              <w:rPr>
                <w:rFonts w:ascii="Calibri" w:hAnsi="Calibri" w:cs="Calibri"/>
              </w:rPr>
              <w:t>klasy 3</w:t>
            </w:r>
            <w:r w:rsidRPr="007B6B30">
              <w:rPr>
                <w:rFonts w:ascii="Calibri" w:hAnsi="Calibri" w:cs="Calibri"/>
              </w:rPr>
              <w:t>, możliwo</w:t>
            </w:r>
            <w:r w:rsidR="00E759DD" w:rsidRPr="007B6B30">
              <w:rPr>
                <w:rFonts w:ascii="Calibri" w:hAnsi="Calibri" w:cs="Calibri"/>
              </w:rPr>
              <w:t xml:space="preserve">ść obsługi minimum 3 kamer </w:t>
            </w:r>
            <w:r w:rsidRPr="007B6B30">
              <w:rPr>
                <w:rFonts w:ascii="Calibri" w:hAnsi="Calibri" w:cs="Calibri"/>
              </w:rPr>
              <w:t>Video na wyświetlaczu.</w:t>
            </w:r>
          </w:p>
          <w:p w14:paraId="5936EBB6" w14:textId="77777777" w:rsidR="00E549A7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Kierownica skórzana.</w:t>
            </w:r>
          </w:p>
          <w:p w14:paraId="2AFD85C7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Dodatkowy (drugi) wyświetlacz o prze</w:t>
            </w:r>
            <w:r w:rsidR="00E759DD" w:rsidRPr="007B6B30">
              <w:rPr>
                <w:rFonts w:ascii="Calibri" w:hAnsi="Calibri" w:cs="Calibri"/>
              </w:rPr>
              <w:t xml:space="preserve">kątnej ekranu minimum 12,5 </w:t>
            </w:r>
            <w:r w:rsidRPr="007B6B30">
              <w:rPr>
                <w:rFonts w:ascii="Calibri" w:hAnsi="Calibri" w:cs="Calibri"/>
              </w:rPr>
              <w:t>cala pozwalający na wyświetlanie informacji dot</w:t>
            </w:r>
            <w:r w:rsidR="00E759DD" w:rsidRPr="007B6B30">
              <w:rPr>
                <w:rFonts w:ascii="Calibri" w:hAnsi="Calibri" w:cs="Calibri"/>
              </w:rPr>
              <w:t xml:space="preserve">yczących aplikacji </w:t>
            </w:r>
            <w:r w:rsidRPr="007B6B30">
              <w:rPr>
                <w:rFonts w:ascii="Calibri" w:hAnsi="Calibri" w:cs="Calibri"/>
              </w:rPr>
              <w:t>rolnictwa precyzyjnego.</w:t>
            </w:r>
          </w:p>
        </w:tc>
      </w:tr>
      <w:tr w:rsidR="00CF3C9B" w:rsidRPr="007B6B30" w14:paraId="0447FAB6" w14:textId="77777777" w:rsidTr="00CD5426">
        <w:tc>
          <w:tcPr>
            <w:tcW w:w="1842" w:type="dxa"/>
          </w:tcPr>
          <w:p w14:paraId="726AC049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7B6B30">
              <w:rPr>
                <w:rFonts w:ascii="Calibri" w:hAnsi="Calibri" w:cs="Calibri"/>
                <w:b/>
              </w:rPr>
              <w:t>Koła, ogumienie, błotniki</w:t>
            </w:r>
          </w:p>
        </w:tc>
        <w:tc>
          <w:tcPr>
            <w:tcW w:w="7969" w:type="dxa"/>
          </w:tcPr>
          <w:p w14:paraId="045FA0D7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 xml:space="preserve">Ogumienie w </w:t>
            </w:r>
            <w:proofErr w:type="gramStart"/>
            <w:r w:rsidRPr="007B6B30">
              <w:rPr>
                <w:rFonts w:ascii="Calibri" w:hAnsi="Calibri" w:cs="Calibri"/>
              </w:rPr>
              <w:t>rozmiarze:  przód</w:t>
            </w:r>
            <w:proofErr w:type="gramEnd"/>
            <w:r w:rsidRPr="007B6B30">
              <w:rPr>
                <w:rFonts w:ascii="Calibri" w:hAnsi="Calibri" w:cs="Calibri"/>
              </w:rPr>
              <w:t xml:space="preserve"> </w:t>
            </w:r>
            <w:r w:rsidR="001213E6" w:rsidRPr="007B6B30">
              <w:rPr>
                <w:rFonts w:ascii="Calibri" w:hAnsi="Calibri" w:cs="Calibri"/>
              </w:rPr>
              <w:t>600</w:t>
            </w:r>
            <w:r w:rsidRPr="007B6B30">
              <w:rPr>
                <w:rFonts w:ascii="Calibri" w:hAnsi="Calibri" w:cs="Calibri"/>
              </w:rPr>
              <w:t>/</w:t>
            </w:r>
            <w:r w:rsidR="001213E6" w:rsidRPr="007B6B30">
              <w:rPr>
                <w:rFonts w:ascii="Calibri" w:hAnsi="Calibri" w:cs="Calibri"/>
              </w:rPr>
              <w:t>70</w:t>
            </w:r>
            <w:r w:rsidRPr="007B6B30">
              <w:rPr>
                <w:rFonts w:ascii="Calibri" w:hAnsi="Calibri" w:cs="Calibri"/>
              </w:rPr>
              <w:t>R</w:t>
            </w:r>
            <w:r w:rsidR="00E549A7" w:rsidRPr="007B6B30">
              <w:rPr>
                <w:rFonts w:ascii="Calibri" w:hAnsi="Calibri" w:cs="Calibri"/>
              </w:rPr>
              <w:t>30</w:t>
            </w:r>
            <w:r w:rsidRPr="007B6B30">
              <w:rPr>
                <w:rFonts w:ascii="Calibri" w:hAnsi="Calibri" w:cs="Calibri"/>
              </w:rPr>
              <w:t xml:space="preserve"> i tył </w:t>
            </w:r>
            <w:r w:rsidR="00BD5C93" w:rsidRPr="007B6B30">
              <w:rPr>
                <w:rFonts w:ascii="Calibri" w:hAnsi="Calibri" w:cs="Calibri"/>
              </w:rPr>
              <w:t>710</w:t>
            </w:r>
            <w:r w:rsidRPr="007B6B30">
              <w:rPr>
                <w:rFonts w:ascii="Calibri" w:hAnsi="Calibri" w:cs="Calibri"/>
              </w:rPr>
              <w:t>/</w:t>
            </w:r>
            <w:r w:rsidR="001213E6" w:rsidRPr="007B6B30">
              <w:rPr>
                <w:rFonts w:ascii="Calibri" w:hAnsi="Calibri" w:cs="Calibri"/>
              </w:rPr>
              <w:t>70</w:t>
            </w:r>
            <w:r w:rsidRPr="007B6B30">
              <w:rPr>
                <w:rFonts w:ascii="Calibri" w:hAnsi="Calibri" w:cs="Calibri"/>
              </w:rPr>
              <w:t>R</w:t>
            </w:r>
            <w:r w:rsidR="001213E6" w:rsidRPr="007B6B30">
              <w:rPr>
                <w:rFonts w:ascii="Calibri" w:hAnsi="Calibri" w:cs="Calibri"/>
              </w:rPr>
              <w:t>38</w:t>
            </w:r>
          </w:p>
          <w:p w14:paraId="63AA165E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Przednie błotniki skrętne</w:t>
            </w:r>
          </w:p>
          <w:p w14:paraId="0F29122E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 xml:space="preserve">Tylne błotniki o szerokości </w:t>
            </w:r>
            <w:r w:rsidR="00E759DD" w:rsidRPr="007B6B30">
              <w:rPr>
                <w:rFonts w:ascii="Calibri" w:hAnsi="Calibri" w:cs="Calibri"/>
              </w:rPr>
              <w:t xml:space="preserve">dopasowanej do rozmiaru tylnego </w:t>
            </w:r>
            <w:r w:rsidRPr="007B6B30">
              <w:rPr>
                <w:rFonts w:ascii="Calibri" w:hAnsi="Calibri" w:cs="Calibri"/>
              </w:rPr>
              <w:t>ogumienia</w:t>
            </w:r>
          </w:p>
          <w:p w14:paraId="35AB361E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Obciążniki kół tylnych min. 800 kg łącznie</w:t>
            </w:r>
          </w:p>
        </w:tc>
      </w:tr>
      <w:tr w:rsidR="00CF3C9B" w:rsidRPr="007B6B30" w14:paraId="60C760A1" w14:textId="77777777" w:rsidTr="00CD5426">
        <w:tc>
          <w:tcPr>
            <w:tcW w:w="1842" w:type="dxa"/>
          </w:tcPr>
          <w:p w14:paraId="5869DB7A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7B6B30">
              <w:rPr>
                <w:rFonts w:ascii="Calibri" w:hAnsi="Calibri" w:cs="Calibri"/>
                <w:b/>
              </w:rPr>
              <w:t>Oświetlenie</w:t>
            </w:r>
          </w:p>
        </w:tc>
        <w:tc>
          <w:tcPr>
            <w:tcW w:w="7969" w:type="dxa"/>
          </w:tcPr>
          <w:p w14:paraId="7015BC79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Dwie lampy błyskowe.</w:t>
            </w:r>
          </w:p>
          <w:p w14:paraId="0CEC500B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Oświetlenie robocze LED min. 1</w:t>
            </w:r>
            <w:r w:rsidR="00D676B8" w:rsidRPr="007B6B30">
              <w:rPr>
                <w:rFonts w:ascii="Calibri" w:hAnsi="Calibri" w:cs="Calibri"/>
              </w:rPr>
              <w:t>2</w:t>
            </w:r>
            <w:r w:rsidRPr="007B6B30">
              <w:rPr>
                <w:rFonts w:ascii="Calibri" w:hAnsi="Calibri" w:cs="Calibri"/>
              </w:rPr>
              <w:t xml:space="preserve"> szt.</w:t>
            </w:r>
            <w:r w:rsidR="00BC096A" w:rsidRPr="007B6B30">
              <w:rPr>
                <w:rFonts w:ascii="Calibri" w:hAnsi="Calibri" w:cs="Calibri"/>
              </w:rPr>
              <w:t xml:space="preserve"> zapewniające oświetlenie 360</w:t>
            </w:r>
            <w:r w:rsidR="00BC096A" w:rsidRPr="007B6B30">
              <w:rPr>
                <w:rFonts w:ascii="Calibri" w:hAnsi="Calibri" w:cs="Calibri"/>
                <w:vertAlign w:val="superscript"/>
              </w:rPr>
              <w:t>o</w:t>
            </w:r>
          </w:p>
        </w:tc>
      </w:tr>
      <w:tr w:rsidR="00CF3C9B" w:rsidRPr="007B6B30" w14:paraId="1A06DB0A" w14:textId="77777777" w:rsidTr="00CD5426">
        <w:tc>
          <w:tcPr>
            <w:tcW w:w="1842" w:type="dxa"/>
          </w:tcPr>
          <w:p w14:paraId="5BD2E7E3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7B6B30">
              <w:rPr>
                <w:rFonts w:ascii="Calibri" w:hAnsi="Calibri" w:cs="Calibri"/>
                <w:b/>
              </w:rPr>
              <w:t>Dostawa i uruchomienie</w:t>
            </w:r>
          </w:p>
        </w:tc>
        <w:tc>
          <w:tcPr>
            <w:tcW w:w="7969" w:type="dxa"/>
          </w:tcPr>
          <w:p w14:paraId="4516E2C8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 xml:space="preserve">Transport, pierwsze uruchomienie </w:t>
            </w:r>
            <w:proofErr w:type="gramStart"/>
            <w:r w:rsidRPr="007B6B30">
              <w:rPr>
                <w:rFonts w:ascii="Calibri" w:hAnsi="Calibri" w:cs="Calibri"/>
              </w:rPr>
              <w:t>ciągnik</w:t>
            </w:r>
            <w:r w:rsidR="00E759DD" w:rsidRPr="007B6B30">
              <w:rPr>
                <w:rFonts w:ascii="Calibri" w:hAnsi="Calibri" w:cs="Calibri"/>
              </w:rPr>
              <w:t>a  i</w:t>
            </w:r>
            <w:proofErr w:type="gramEnd"/>
            <w:r w:rsidR="00E759DD" w:rsidRPr="007B6B30">
              <w:rPr>
                <w:rFonts w:ascii="Calibri" w:hAnsi="Calibri" w:cs="Calibri"/>
              </w:rPr>
              <w:t xml:space="preserve"> szkolenie w siedzibie </w:t>
            </w:r>
            <w:r w:rsidRPr="007B6B30">
              <w:rPr>
                <w:rFonts w:ascii="Calibri" w:hAnsi="Calibri" w:cs="Calibri"/>
              </w:rPr>
              <w:t>zamawiającego</w:t>
            </w:r>
          </w:p>
        </w:tc>
      </w:tr>
      <w:tr w:rsidR="00CF3C9B" w:rsidRPr="007B6B30" w14:paraId="172B58C6" w14:textId="77777777" w:rsidTr="00CD5426">
        <w:tc>
          <w:tcPr>
            <w:tcW w:w="1842" w:type="dxa"/>
          </w:tcPr>
          <w:p w14:paraId="140DD3F2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7B6B30">
              <w:rPr>
                <w:rFonts w:ascii="Calibri" w:hAnsi="Calibri" w:cs="Calibri"/>
                <w:b/>
              </w:rPr>
              <w:t>Gwarancje, licencje</w:t>
            </w:r>
            <w:r w:rsidRPr="007B6B30">
              <w:rPr>
                <w:rFonts w:ascii="Calibri" w:hAnsi="Calibri" w:cs="Calibri"/>
                <w:b/>
              </w:rPr>
              <w:br/>
              <w:t xml:space="preserve"> i serwis</w:t>
            </w:r>
          </w:p>
        </w:tc>
        <w:tc>
          <w:tcPr>
            <w:tcW w:w="7969" w:type="dxa"/>
          </w:tcPr>
          <w:p w14:paraId="71889F10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Serwis gwarancyjny i pogw</w:t>
            </w:r>
            <w:r w:rsidR="00764869" w:rsidRPr="007B6B30">
              <w:rPr>
                <w:rFonts w:ascii="Calibri" w:hAnsi="Calibri" w:cs="Calibri"/>
              </w:rPr>
              <w:t xml:space="preserve">arancyjny wraz ze wsparciem </w:t>
            </w:r>
            <w:r w:rsidRPr="007B6B30">
              <w:rPr>
                <w:rFonts w:ascii="Calibri" w:hAnsi="Calibri" w:cs="Calibri"/>
              </w:rPr>
              <w:t>technicznym (czas reakcji serwisu maksymalnie 24 h.</w:t>
            </w:r>
            <w:r w:rsidR="00E759DD" w:rsidRPr="007B6B30">
              <w:rPr>
                <w:rFonts w:ascii="Calibri" w:hAnsi="Calibri" w:cs="Calibri"/>
              </w:rPr>
              <w:t>)</w:t>
            </w:r>
          </w:p>
          <w:p w14:paraId="214B12D7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Rozszerzona gwarancja na okres co</w:t>
            </w:r>
            <w:r w:rsidR="00E759DD" w:rsidRPr="007B6B30">
              <w:rPr>
                <w:rFonts w:ascii="Calibri" w:hAnsi="Calibri" w:cs="Calibri"/>
              </w:rPr>
              <w:t xml:space="preserve"> najmniej 3 lat (bez </w:t>
            </w:r>
            <w:proofErr w:type="spellStart"/>
            <w:r w:rsidR="00E759DD" w:rsidRPr="007B6B30">
              <w:rPr>
                <w:rFonts w:ascii="Calibri" w:hAnsi="Calibri" w:cs="Calibri"/>
              </w:rPr>
              <w:t>wyłączeń</w:t>
            </w:r>
            <w:proofErr w:type="spellEnd"/>
            <w:r w:rsidR="00E759DD" w:rsidRPr="007B6B30">
              <w:rPr>
                <w:rFonts w:ascii="Calibri" w:hAnsi="Calibri" w:cs="Calibri"/>
              </w:rPr>
              <w:t xml:space="preserve"> </w:t>
            </w:r>
            <w:r w:rsidRPr="007B6B30">
              <w:rPr>
                <w:rFonts w:ascii="Calibri" w:hAnsi="Calibri" w:cs="Calibri"/>
              </w:rPr>
              <w:t xml:space="preserve">i </w:t>
            </w:r>
            <w:proofErr w:type="gramStart"/>
            <w:r w:rsidRPr="007B6B30">
              <w:rPr>
                <w:rFonts w:ascii="Calibri" w:hAnsi="Calibri" w:cs="Calibri"/>
              </w:rPr>
              <w:t>bez  limitu</w:t>
            </w:r>
            <w:proofErr w:type="gramEnd"/>
            <w:r w:rsidRPr="007B6B30">
              <w:rPr>
                <w:rFonts w:ascii="Calibri" w:hAnsi="Calibri" w:cs="Calibri"/>
              </w:rPr>
              <w:t xml:space="preserve"> przepracowanych godzin).</w:t>
            </w:r>
          </w:p>
          <w:p w14:paraId="581E767B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 xml:space="preserve">Licencja wieczysta wyświetlacza dla </w:t>
            </w:r>
            <w:r w:rsidR="00764869" w:rsidRPr="007B6B30">
              <w:rPr>
                <w:rFonts w:ascii="Calibri" w:hAnsi="Calibri" w:cs="Calibri"/>
              </w:rPr>
              <w:t xml:space="preserve">funkcji: jazdy równoległej, </w:t>
            </w:r>
            <w:r w:rsidRPr="007B6B30">
              <w:rPr>
                <w:rFonts w:ascii="Calibri" w:hAnsi="Calibri" w:cs="Calibri"/>
              </w:rPr>
              <w:t xml:space="preserve">automatycznej kontroli sekcji zmiennego dawkowania. </w:t>
            </w:r>
          </w:p>
          <w:p w14:paraId="23B42540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Minimum 3 letnia licencja funkc</w:t>
            </w:r>
            <w:r w:rsidR="00E759DD" w:rsidRPr="007B6B30">
              <w:rPr>
                <w:rFonts w:ascii="Calibri" w:hAnsi="Calibri" w:cs="Calibri"/>
              </w:rPr>
              <w:t xml:space="preserve">ji wyświetlacza: Automatyka </w:t>
            </w:r>
            <w:r w:rsidRPr="007B6B30">
              <w:rPr>
                <w:rFonts w:ascii="Calibri" w:hAnsi="Calibri" w:cs="Calibri"/>
              </w:rPr>
              <w:t>nawrotów, synchronizacji pracy m</w:t>
            </w:r>
            <w:r w:rsidR="00E759DD" w:rsidRPr="007B6B30">
              <w:rPr>
                <w:rFonts w:ascii="Calibri" w:hAnsi="Calibri" w:cs="Calibri"/>
              </w:rPr>
              <w:t xml:space="preserve">aszyn na polu, naprowadzania </w:t>
            </w:r>
            <w:r w:rsidRPr="007B6B30">
              <w:rPr>
                <w:rFonts w:ascii="Calibri" w:hAnsi="Calibri" w:cs="Calibri"/>
              </w:rPr>
              <w:t>narzędzia, zapamiętywania lokalizacji rzędów wysianej uprawy.</w:t>
            </w:r>
          </w:p>
          <w:p w14:paraId="6804B1F1" w14:textId="77777777" w:rsidR="00CF3C9B" w:rsidRPr="007B6B30" w:rsidRDefault="00CF3C9B" w:rsidP="00CF3C9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lastRenderedPageBreak/>
              <w:t>Licencja na naprowadzanie ciągnika z do</w:t>
            </w:r>
            <w:r w:rsidR="00E759DD" w:rsidRPr="007B6B30">
              <w:rPr>
                <w:rFonts w:ascii="Calibri" w:hAnsi="Calibri" w:cs="Calibri"/>
              </w:rPr>
              <w:t xml:space="preserve">kładnością RTK min. 2,5 cm </w:t>
            </w:r>
            <w:r w:rsidRPr="007B6B30">
              <w:rPr>
                <w:rFonts w:ascii="Calibri" w:hAnsi="Calibri" w:cs="Calibri"/>
              </w:rPr>
              <w:t>na okres min. 5 lat</w:t>
            </w:r>
          </w:p>
        </w:tc>
      </w:tr>
    </w:tbl>
    <w:p w14:paraId="3F26D8A6" w14:textId="77777777" w:rsidR="00234800" w:rsidRPr="007B6B30" w:rsidRDefault="00234800" w:rsidP="004A6E40">
      <w:pPr>
        <w:autoSpaceDE w:val="0"/>
        <w:autoSpaceDN w:val="0"/>
        <w:adjustRightInd w:val="0"/>
        <w:rPr>
          <w:rFonts w:ascii="Calibri" w:hAnsi="Calibri" w:cs="Calibri"/>
          <w:color w:val="000000"/>
          <w:lang w:eastAsia="en-US"/>
        </w:rPr>
      </w:pPr>
    </w:p>
    <w:p w14:paraId="481FB4CB" w14:textId="1C42B695" w:rsidR="00684D65" w:rsidRPr="007B6B30" w:rsidRDefault="00684D65" w:rsidP="00974DC9">
      <w:pPr>
        <w:pStyle w:val="Nagwek2"/>
        <w:rPr>
          <w:rFonts w:ascii="Calibri" w:hAnsi="Calibri" w:cs="Calibri"/>
        </w:rPr>
      </w:pPr>
    </w:p>
    <w:p w14:paraId="71170049" w14:textId="77777777" w:rsidR="00163583" w:rsidRPr="007B6B30" w:rsidRDefault="00163583" w:rsidP="00684D65">
      <w:pPr>
        <w:autoSpaceDE w:val="0"/>
        <w:autoSpaceDN w:val="0"/>
        <w:adjustRightInd w:val="0"/>
        <w:ind w:left="709" w:hanging="283"/>
        <w:jc w:val="both"/>
        <w:rPr>
          <w:rFonts w:ascii="Calibri" w:hAnsi="Calibri" w:cs="Calibri"/>
        </w:rPr>
      </w:pPr>
    </w:p>
    <w:p w14:paraId="23DAD0BB" w14:textId="466334D1" w:rsidR="00163583" w:rsidRPr="007B6B30" w:rsidRDefault="00764039" w:rsidP="00163583">
      <w:pPr>
        <w:pStyle w:val="Nagwek2"/>
        <w:rPr>
          <w:rFonts w:ascii="Calibri" w:hAnsi="Calibri" w:cs="Calibri"/>
          <w:lang w:eastAsia="en-US"/>
        </w:rPr>
      </w:pPr>
      <w:bookmarkStart w:id="3" w:name="_Toc228437522"/>
      <w:r w:rsidRPr="007B6B30">
        <w:rPr>
          <w:rFonts w:ascii="Calibri" w:hAnsi="Calibri" w:cs="Calibri"/>
          <w:lang w:eastAsia="en-US"/>
        </w:rPr>
        <w:t>2</w:t>
      </w:r>
      <w:r w:rsidR="00163583" w:rsidRPr="007B6B30">
        <w:rPr>
          <w:rFonts w:ascii="Calibri" w:hAnsi="Calibri" w:cs="Calibri"/>
          <w:lang w:eastAsia="en-US"/>
        </w:rPr>
        <w:t xml:space="preserve">. System naprowadzania satelitarnego do posiadanego kombajnu umożliwiający dwukierunkową wymianę danych z systemem do zarządzania </w:t>
      </w:r>
      <w:proofErr w:type="gramStart"/>
      <w:r w:rsidR="00163583" w:rsidRPr="007B6B30">
        <w:rPr>
          <w:rFonts w:ascii="Calibri" w:hAnsi="Calibri" w:cs="Calibri"/>
          <w:lang w:eastAsia="en-US"/>
        </w:rPr>
        <w:t>gospodarstwem,</w:t>
      </w:r>
      <w:proofErr w:type="gramEnd"/>
      <w:r w:rsidR="00163583" w:rsidRPr="007B6B30">
        <w:rPr>
          <w:rFonts w:ascii="Calibri" w:hAnsi="Calibri" w:cs="Calibri"/>
          <w:lang w:eastAsia="en-US"/>
        </w:rPr>
        <w:t xml:space="preserve"> oraz czujnik plonu i wilgotności wraz z montażem i oprogramowaniem.</w:t>
      </w:r>
      <w:bookmarkEnd w:id="3"/>
    </w:p>
    <w:p w14:paraId="1C8661FD" w14:textId="77777777" w:rsidR="00163583" w:rsidRPr="007B6B30" w:rsidRDefault="00163583" w:rsidP="00163583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1776"/>
        <w:gridCol w:w="8030"/>
      </w:tblGrid>
      <w:tr w:rsidR="00163583" w:rsidRPr="007B6B30" w14:paraId="75787528" w14:textId="77777777" w:rsidTr="005763E2">
        <w:tc>
          <w:tcPr>
            <w:tcW w:w="1776" w:type="dxa"/>
          </w:tcPr>
          <w:p w14:paraId="6A69E865" w14:textId="77777777" w:rsidR="00163583" w:rsidRPr="007B6B30" w:rsidRDefault="00163583" w:rsidP="005763E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Wymaganie</w:t>
            </w:r>
          </w:p>
        </w:tc>
        <w:tc>
          <w:tcPr>
            <w:tcW w:w="8030" w:type="dxa"/>
          </w:tcPr>
          <w:p w14:paraId="7C056173" w14:textId="77777777" w:rsidR="00163583" w:rsidRPr="007B6B30" w:rsidRDefault="00163583" w:rsidP="005763E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Minimalna specyfikacja</w:t>
            </w:r>
          </w:p>
        </w:tc>
      </w:tr>
      <w:tr w:rsidR="00163583" w:rsidRPr="007B6B30" w14:paraId="12BB9609" w14:textId="77777777" w:rsidTr="005763E2">
        <w:tc>
          <w:tcPr>
            <w:tcW w:w="1776" w:type="dxa"/>
          </w:tcPr>
          <w:p w14:paraId="29336D74" w14:textId="77777777" w:rsidR="00163583" w:rsidRPr="007B6B30" w:rsidRDefault="00163583" w:rsidP="005763E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Stan/Wiek</w:t>
            </w:r>
          </w:p>
        </w:tc>
        <w:tc>
          <w:tcPr>
            <w:tcW w:w="8030" w:type="dxa"/>
          </w:tcPr>
          <w:p w14:paraId="34FAC09A" w14:textId="77777777" w:rsidR="00163583" w:rsidRPr="007B6B30" w:rsidRDefault="00163583" w:rsidP="005763E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Fabrycznie nowy, Rok produkcji: 2025/2026 r</w:t>
            </w:r>
          </w:p>
        </w:tc>
      </w:tr>
      <w:tr w:rsidR="00163583" w:rsidRPr="007B6B30" w14:paraId="56CD7D20" w14:textId="77777777" w:rsidTr="005763E2">
        <w:tc>
          <w:tcPr>
            <w:tcW w:w="1776" w:type="dxa"/>
          </w:tcPr>
          <w:p w14:paraId="417792B0" w14:textId="77777777" w:rsidR="00163583" w:rsidRPr="007B6B30" w:rsidRDefault="00163583" w:rsidP="005763E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System prowadzenia</w:t>
            </w:r>
          </w:p>
          <w:p w14:paraId="2343455A" w14:textId="77777777" w:rsidR="00163583" w:rsidRPr="007B6B30" w:rsidRDefault="00163583" w:rsidP="005763E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trike/>
                <w:lang w:eastAsia="en-US"/>
              </w:rPr>
            </w:pPr>
          </w:p>
        </w:tc>
        <w:tc>
          <w:tcPr>
            <w:tcW w:w="8030" w:type="dxa"/>
          </w:tcPr>
          <w:p w14:paraId="66C8583F" w14:textId="6A708178" w:rsidR="00163583" w:rsidRPr="007B6B30" w:rsidRDefault="0016358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1.</w:t>
            </w:r>
            <w:r w:rsidRPr="007B6B30">
              <w:rPr>
                <w:rFonts w:ascii="Calibri" w:hAnsi="Calibri" w:cs="Calibri"/>
                <w:lang w:eastAsia="en-US"/>
              </w:rPr>
              <w:tab/>
              <w:t>umożliwiający zamontowanie do kombajnu New Holland TC5.80 rok produkcji 2016</w:t>
            </w:r>
            <w:r w:rsidR="00502E52" w:rsidRPr="007B6B30">
              <w:rPr>
                <w:rFonts w:ascii="Calibri" w:hAnsi="Calibri" w:cs="Calibri"/>
                <w:lang w:eastAsia="en-US"/>
              </w:rPr>
              <w:t xml:space="preserve"> (Zamawiający wskazuje markę kombajnu jedynie w celu określenia warunków technicznych montażu i kompatybilności. Dopuszcza się systemy dowolnych producentów w pełni współpracujące z ww. maszyną)</w:t>
            </w:r>
          </w:p>
          <w:p w14:paraId="2EEE5ED3" w14:textId="77777777" w:rsidR="00163583" w:rsidRPr="007B6B30" w:rsidRDefault="0016358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2.</w:t>
            </w:r>
            <w:r w:rsidRPr="007B6B30">
              <w:rPr>
                <w:rFonts w:ascii="Calibri" w:hAnsi="Calibri" w:cs="Calibri"/>
                <w:lang w:eastAsia="en-US"/>
              </w:rPr>
              <w:tab/>
              <w:t>zasilanie komponentów zestawu przy wykorzystaniu standardowych wtyczek o napięciu 12V,</w:t>
            </w:r>
          </w:p>
          <w:p w14:paraId="09B89AC0" w14:textId="77777777" w:rsidR="00163583" w:rsidRPr="007B6B30" w:rsidRDefault="0016358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3.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tab/>
              <w:t>wyposażony w kierownicę elektryczną, umożliwiającą jazdę równoległą,</w:t>
            </w:r>
          </w:p>
          <w:p w14:paraId="0A155FEA" w14:textId="77777777" w:rsidR="00163583" w:rsidRPr="007B6B30" w:rsidRDefault="0016358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4.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tab/>
              <w:t xml:space="preserve">kierownica elektryczna wyposażona w uniwersalny uchwyt montażowy oraz adapter umożliwiający montaż do kolumny kierowniczej </w:t>
            </w:r>
          </w:p>
          <w:p w14:paraId="710D5545" w14:textId="77777777" w:rsidR="00163583" w:rsidRPr="007B6B30" w:rsidRDefault="0016358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5.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tab/>
              <w:t>wyposażony w dotykowy wyświetlacz o przekątnej minimum 12,5 cala</w:t>
            </w:r>
          </w:p>
          <w:p w14:paraId="278D19ED" w14:textId="7923B640" w:rsidR="00163583" w:rsidRPr="007B6B30" w:rsidRDefault="0016358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6.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tab/>
              <w:t xml:space="preserve">wyświetlacz powinien posiadać certyfikację ISOBUS spełniający certyfikaty AEF-ISOBUS: UT, AUX-N, TC-BAS, TC-GEO, TC-SC, TIM </w:t>
            </w:r>
            <w:r w:rsidR="00502E52" w:rsidRPr="007B6B30">
              <w:rPr>
                <w:rFonts w:ascii="Calibri" w:hAnsi="Calibri" w:cs="Calibri"/>
                <w:color w:val="000000"/>
                <w:lang w:eastAsia="en-US"/>
              </w:rPr>
              <w:t xml:space="preserve">(lub funkcjonalności odpowiadające wymienionym certyfikatom) 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t>następujące funkcjonalności:</w:t>
            </w:r>
          </w:p>
          <w:p w14:paraId="6B285543" w14:textId="77777777" w:rsidR="00163583" w:rsidRPr="007B6B30" w:rsidRDefault="0016358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•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tab/>
              <w:t>umożliwiającą automatyczne sterowanie sekcjami maszyn w celu precyzyjnej aplikacji środków i ograniczenia nakładek,</w:t>
            </w:r>
          </w:p>
          <w:p w14:paraId="055BE614" w14:textId="77777777" w:rsidR="00163583" w:rsidRPr="007B6B30" w:rsidRDefault="0016358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•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tab/>
              <w:t>umożliwiającą obsługę maszyn za pomocą dodatkowych urządzeń sterujących (np. joystick),</w:t>
            </w:r>
          </w:p>
          <w:p w14:paraId="31962EC3" w14:textId="77777777" w:rsidR="00163583" w:rsidRPr="007B6B30" w:rsidRDefault="0016358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•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tab/>
              <w:t>zapewniającą możliwość obsługi różnych maszyn kompatybilnych z ISOBUS na jednym terminalu,</w:t>
            </w:r>
          </w:p>
          <w:p w14:paraId="698CA9BB" w14:textId="77777777" w:rsidR="00163583" w:rsidRPr="007B6B30" w:rsidRDefault="0016358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•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tab/>
              <w:t xml:space="preserve">umożliwiającą realizację zadań z wykorzystaniem danych </w:t>
            </w:r>
            <w:proofErr w:type="spellStart"/>
            <w:r w:rsidRPr="007B6B30">
              <w:rPr>
                <w:rFonts w:ascii="Calibri" w:hAnsi="Calibri" w:cs="Calibri"/>
                <w:color w:val="000000"/>
                <w:lang w:eastAsia="en-US"/>
              </w:rPr>
              <w:t>geolokalizacyjnych</w:t>
            </w:r>
            <w:proofErr w:type="spellEnd"/>
            <w:r w:rsidRPr="007B6B30">
              <w:rPr>
                <w:rFonts w:ascii="Calibri" w:hAnsi="Calibri" w:cs="Calibri"/>
                <w:color w:val="000000"/>
                <w:lang w:eastAsia="en-US"/>
              </w:rPr>
              <w:t>, w tym map aplikacyjnych.</w:t>
            </w:r>
          </w:p>
          <w:p w14:paraId="5458624B" w14:textId="77777777" w:rsidR="00163583" w:rsidRPr="007B6B30" w:rsidRDefault="0016358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7.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tab/>
              <w:t xml:space="preserve">Wyświetlacz z możliwością podłączenia minimum 4 kamer </w:t>
            </w:r>
          </w:p>
          <w:p w14:paraId="5DBFBEA5" w14:textId="77777777" w:rsidR="00163583" w:rsidRPr="007B6B30" w:rsidRDefault="0016358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8.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tab/>
              <w:t>Uchwyt wyświetlacza umożliwiający montaż w kabinie</w:t>
            </w:r>
          </w:p>
          <w:p w14:paraId="2001B342" w14:textId="77777777" w:rsidR="00163583" w:rsidRPr="007B6B30" w:rsidRDefault="0016358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9.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tab/>
              <w:t xml:space="preserve">System umożliwiający kontrolę sekcji minimum trzech produktów. Możliwość </w:t>
            </w:r>
            <w:proofErr w:type="gramStart"/>
            <w:r w:rsidRPr="007B6B30">
              <w:rPr>
                <w:rFonts w:ascii="Calibri" w:hAnsi="Calibri" w:cs="Calibri"/>
                <w:color w:val="000000"/>
                <w:lang w:eastAsia="en-US"/>
              </w:rPr>
              <w:t>kontroli  minimum</w:t>
            </w:r>
            <w:proofErr w:type="gramEnd"/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 250 sekcji</w:t>
            </w:r>
          </w:p>
          <w:p w14:paraId="7C46B35B" w14:textId="77777777" w:rsidR="00163583" w:rsidRPr="007B6B30" w:rsidRDefault="0016358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10.Odbiornik satelitarny z modułem kompensacji terenu, korzystający z poprawek wysyłanych przez satelity: </w:t>
            </w:r>
          </w:p>
          <w:p w14:paraId="3F5B95BB" w14:textId="77777777" w:rsidR="00163583" w:rsidRPr="007B6B30" w:rsidRDefault="0016358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val="en-GB" w:eastAsia="en-US"/>
              </w:rPr>
            </w:pPr>
            <w:r w:rsidRPr="007B6B30">
              <w:rPr>
                <w:rFonts w:ascii="Calibri" w:hAnsi="Calibri" w:cs="Calibri"/>
                <w:color w:val="000000"/>
                <w:lang w:val="en-GB" w:eastAsia="en-US"/>
              </w:rPr>
              <w:t>•</w:t>
            </w:r>
            <w:r w:rsidRPr="007B6B30">
              <w:rPr>
                <w:rFonts w:ascii="Calibri" w:hAnsi="Calibri" w:cs="Calibri"/>
                <w:color w:val="000000"/>
                <w:lang w:val="en-GB" w:eastAsia="en-US"/>
              </w:rPr>
              <w:tab/>
              <w:t xml:space="preserve">GPS (USA) </w:t>
            </w:r>
          </w:p>
          <w:p w14:paraId="378C0186" w14:textId="77777777" w:rsidR="00163583" w:rsidRPr="007B6B30" w:rsidRDefault="0016358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val="en-GB" w:eastAsia="en-US"/>
              </w:rPr>
            </w:pPr>
            <w:r w:rsidRPr="007B6B30">
              <w:rPr>
                <w:rFonts w:ascii="Calibri" w:hAnsi="Calibri" w:cs="Calibri"/>
                <w:color w:val="000000"/>
                <w:lang w:val="en-GB" w:eastAsia="en-US"/>
              </w:rPr>
              <w:t>•</w:t>
            </w:r>
            <w:r w:rsidRPr="007B6B30">
              <w:rPr>
                <w:rFonts w:ascii="Calibri" w:hAnsi="Calibri" w:cs="Calibri"/>
                <w:color w:val="000000"/>
                <w:lang w:val="en-GB" w:eastAsia="en-US"/>
              </w:rPr>
              <w:tab/>
              <w:t>GLONASS (</w:t>
            </w:r>
            <w:proofErr w:type="spellStart"/>
            <w:r w:rsidRPr="007B6B30">
              <w:rPr>
                <w:rFonts w:ascii="Calibri" w:hAnsi="Calibri" w:cs="Calibri"/>
                <w:color w:val="000000"/>
                <w:lang w:val="en-GB" w:eastAsia="en-US"/>
              </w:rPr>
              <w:t>Rosja</w:t>
            </w:r>
            <w:proofErr w:type="spellEnd"/>
            <w:r w:rsidRPr="007B6B30">
              <w:rPr>
                <w:rFonts w:ascii="Calibri" w:hAnsi="Calibri" w:cs="Calibri"/>
                <w:color w:val="000000"/>
                <w:lang w:val="en-GB" w:eastAsia="en-US"/>
              </w:rPr>
              <w:t xml:space="preserve">) </w:t>
            </w:r>
          </w:p>
          <w:p w14:paraId="11233C50" w14:textId="77777777" w:rsidR="00163583" w:rsidRPr="007B6B30" w:rsidRDefault="0016358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val="en-GB" w:eastAsia="en-US"/>
              </w:rPr>
            </w:pPr>
            <w:r w:rsidRPr="007B6B30">
              <w:rPr>
                <w:rFonts w:ascii="Calibri" w:hAnsi="Calibri" w:cs="Calibri"/>
                <w:color w:val="000000"/>
                <w:lang w:val="en-GB" w:eastAsia="en-US"/>
              </w:rPr>
              <w:t>•</w:t>
            </w:r>
            <w:r w:rsidRPr="007B6B30">
              <w:rPr>
                <w:rFonts w:ascii="Calibri" w:hAnsi="Calibri" w:cs="Calibri"/>
                <w:color w:val="000000"/>
                <w:lang w:val="en-GB" w:eastAsia="en-US"/>
              </w:rPr>
              <w:tab/>
              <w:t>BeiDou (</w:t>
            </w:r>
            <w:proofErr w:type="spellStart"/>
            <w:r w:rsidRPr="007B6B30">
              <w:rPr>
                <w:rFonts w:ascii="Calibri" w:hAnsi="Calibri" w:cs="Calibri"/>
                <w:color w:val="000000"/>
                <w:lang w:val="en-GB" w:eastAsia="en-US"/>
              </w:rPr>
              <w:t>Chiny</w:t>
            </w:r>
            <w:proofErr w:type="spellEnd"/>
            <w:r w:rsidRPr="007B6B30">
              <w:rPr>
                <w:rFonts w:ascii="Calibri" w:hAnsi="Calibri" w:cs="Calibri"/>
                <w:color w:val="000000"/>
                <w:lang w:val="en-GB" w:eastAsia="en-US"/>
              </w:rPr>
              <w:t xml:space="preserve">) </w:t>
            </w:r>
          </w:p>
          <w:p w14:paraId="0FCD793F" w14:textId="77777777" w:rsidR="00163583" w:rsidRPr="007B6B30" w:rsidRDefault="0016358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•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tab/>
              <w:t xml:space="preserve">Galileo (UE) </w:t>
            </w:r>
          </w:p>
          <w:p w14:paraId="58B1117E" w14:textId="77777777" w:rsidR="00163583" w:rsidRPr="007B6B30" w:rsidRDefault="0016358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11.Praca odbiornika z dokładnością RTK mobilnego – 2,5 cm</w:t>
            </w:r>
          </w:p>
          <w:p w14:paraId="1BF9040A" w14:textId="77777777" w:rsidR="00163583" w:rsidRPr="007B6B30" w:rsidRDefault="0016358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12.Modem mobilnego RTK z dostępem do poprawek korekcyjnych RTK</w:t>
            </w:r>
          </w:p>
          <w:p w14:paraId="3B1CB160" w14:textId="77777777" w:rsidR="00163583" w:rsidRPr="007B6B30" w:rsidRDefault="0016358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13.Wiązka ISOBUS z gniazdem. Obsługa maszyn w standardzie ISOBUS na oferowanym wyświetlaczu</w:t>
            </w:r>
          </w:p>
        </w:tc>
      </w:tr>
      <w:tr w:rsidR="00163583" w:rsidRPr="007B6B30" w14:paraId="0788421D" w14:textId="77777777" w:rsidTr="005763E2">
        <w:tc>
          <w:tcPr>
            <w:tcW w:w="1776" w:type="dxa"/>
          </w:tcPr>
          <w:p w14:paraId="244618E2" w14:textId="77777777" w:rsidR="00163583" w:rsidRPr="007B6B30" w:rsidRDefault="00163583" w:rsidP="005763E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Zarządzanie</w:t>
            </w:r>
          </w:p>
        </w:tc>
        <w:tc>
          <w:tcPr>
            <w:tcW w:w="8030" w:type="dxa"/>
          </w:tcPr>
          <w:p w14:paraId="30354AED" w14:textId="77777777" w:rsidR="00163583" w:rsidRPr="007B6B30" w:rsidRDefault="00163583" w:rsidP="005763E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Moduł </w:t>
            </w:r>
            <w:proofErr w:type="spellStart"/>
            <w:r w:rsidRPr="007B6B30">
              <w:rPr>
                <w:rFonts w:ascii="Calibri" w:hAnsi="Calibri" w:cs="Calibri"/>
                <w:color w:val="000000"/>
                <w:lang w:eastAsia="en-US"/>
              </w:rPr>
              <w:t>telematyczny</w:t>
            </w:r>
            <w:proofErr w:type="spellEnd"/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 z dwukierunkową, bezprzewodową i bezpłatną wymiana danych pomiędzy wyświetlaczem, a systemem zarządzania gospodarstwem (przesyłanie bezprzewodowo danych z i na wyświetlacz, dokumentacja 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lastRenderedPageBreak/>
              <w:t>wykonywanych prac, możliwość połączenia się z wyświetlaczem z poziomu komputera/</w:t>
            </w:r>
            <w:proofErr w:type="spellStart"/>
            <w:r w:rsidRPr="007B6B30">
              <w:rPr>
                <w:rFonts w:ascii="Calibri" w:hAnsi="Calibri" w:cs="Calibri"/>
                <w:color w:val="000000"/>
                <w:lang w:eastAsia="en-US"/>
              </w:rPr>
              <w:t>tableta</w:t>
            </w:r>
            <w:proofErr w:type="spellEnd"/>
            <w:r w:rsidRPr="007B6B30">
              <w:rPr>
                <w:rFonts w:ascii="Calibri" w:hAnsi="Calibri" w:cs="Calibri"/>
                <w:color w:val="000000"/>
                <w:lang w:eastAsia="en-US"/>
              </w:rPr>
              <w:t>/</w:t>
            </w:r>
            <w:proofErr w:type="spellStart"/>
            <w:r w:rsidRPr="007B6B30">
              <w:rPr>
                <w:rFonts w:ascii="Calibri" w:hAnsi="Calibri" w:cs="Calibri"/>
                <w:color w:val="000000"/>
                <w:lang w:eastAsia="en-US"/>
              </w:rPr>
              <w:t>smartphona</w:t>
            </w:r>
            <w:proofErr w:type="spellEnd"/>
            <w:r w:rsidRPr="007B6B30">
              <w:rPr>
                <w:rFonts w:ascii="Calibri" w:hAnsi="Calibri" w:cs="Calibri"/>
                <w:color w:val="000000"/>
                <w:lang w:eastAsia="en-US"/>
              </w:rPr>
              <w:t>, aktualizacje oprogramowania on-line dla wyświetlacza i odbiornika)</w:t>
            </w:r>
          </w:p>
        </w:tc>
      </w:tr>
      <w:tr w:rsidR="00163583" w:rsidRPr="007B6B30" w14:paraId="403F112B" w14:textId="77777777" w:rsidTr="005763E2">
        <w:tc>
          <w:tcPr>
            <w:tcW w:w="1776" w:type="dxa"/>
          </w:tcPr>
          <w:p w14:paraId="115D081D" w14:textId="77777777" w:rsidR="00163583" w:rsidRPr="007B6B30" w:rsidRDefault="00163583" w:rsidP="005763E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lastRenderedPageBreak/>
              <w:t xml:space="preserve">Dostawa </w:t>
            </w: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br/>
              <w:t>i uruchomienie</w:t>
            </w:r>
          </w:p>
        </w:tc>
        <w:tc>
          <w:tcPr>
            <w:tcW w:w="8030" w:type="dxa"/>
            <w:vAlign w:val="center"/>
          </w:tcPr>
          <w:p w14:paraId="390CEF24" w14:textId="77777777" w:rsidR="00163583" w:rsidRPr="007B6B30" w:rsidRDefault="00163583" w:rsidP="005763E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Transport, montaż, pierwsze uruchomienie i szkolenie w siedzibie zamawiającego</w:t>
            </w:r>
          </w:p>
        </w:tc>
      </w:tr>
      <w:tr w:rsidR="00163583" w:rsidRPr="007B6B30" w14:paraId="2DA9423E" w14:textId="77777777" w:rsidTr="005763E2">
        <w:tc>
          <w:tcPr>
            <w:tcW w:w="1776" w:type="dxa"/>
          </w:tcPr>
          <w:p w14:paraId="4E827756" w14:textId="77777777" w:rsidR="00163583" w:rsidRPr="007B6B30" w:rsidRDefault="00163583" w:rsidP="005763E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Gwarancje, licencje</w:t>
            </w:r>
          </w:p>
          <w:p w14:paraId="7E28FA7A" w14:textId="77777777" w:rsidR="00163583" w:rsidRPr="007B6B30" w:rsidRDefault="00163583" w:rsidP="005763E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i serwis</w:t>
            </w:r>
          </w:p>
        </w:tc>
        <w:tc>
          <w:tcPr>
            <w:tcW w:w="8030" w:type="dxa"/>
          </w:tcPr>
          <w:p w14:paraId="051E0B2B" w14:textId="77777777" w:rsidR="00163583" w:rsidRPr="007B6B30" w:rsidRDefault="00163583" w:rsidP="005763E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Co najmniej 2 lata gwarancji  </w:t>
            </w:r>
          </w:p>
          <w:p w14:paraId="74EDC96A" w14:textId="77777777" w:rsidR="00163583" w:rsidRPr="007B6B30" w:rsidRDefault="00163583" w:rsidP="005763E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Serwis gwarancyjny i pogwarancyjny wraz ze wsparciem technicznym 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br/>
              <w:t>(czas reakcji serwisu maksymalnie 24 h.)</w:t>
            </w:r>
          </w:p>
          <w:p w14:paraId="522A1FE7" w14:textId="77777777" w:rsidR="00974DC9" w:rsidRPr="007B6B30" w:rsidRDefault="00974DC9" w:rsidP="00974DC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7B6B30">
              <w:rPr>
                <w:rStyle w:val="Nagwek2Znak"/>
                <w:rFonts w:ascii="Calibri" w:hAnsi="Calibri" w:cs="Calibri"/>
                <w:bCs/>
              </w:rPr>
              <w:t>System do zarządzania gospodarstwem - licencja 5 lat</w:t>
            </w:r>
            <w:r w:rsidRPr="007B6B30">
              <w:rPr>
                <w:rFonts w:ascii="Calibri" w:hAnsi="Calibri" w:cs="Calibri"/>
                <w:b/>
              </w:rPr>
              <w:t xml:space="preserve"> </w:t>
            </w:r>
          </w:p>
          <w:p w14:paraId="31F846E1" w14:textId="688F07C6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  <w:b/>
              </w:rPr>
            </w:pPr>
            <w:r w:rsidRPr="007B6B30">
              <w:rPr>
                <w:rFonts w:ascii="Calibri" w:hAnsi="Calibri" w:cs="Calibri"/>
                <w:b/>
              </w:rPr>
              <w:t>Funkcje aplikacji:</w:t>
            </w:r>
          </w:p>
          <w:p w14:paraId="1CC404FA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•</w:t>
            </w:r>
            <w:r w:rsidRPr="007B6B30">
              <w:rPr>
                <w:rFonts w:ascii="Calibri" w:hAnsi="Calibri" w:cs="Calibri"/>
              </w:rPr>
              <w:tab/>
            </w:r>
            <w:r w:rsidRPr="007B6B30">
              <w:rPr>
                <w:rFonts w:ascii="Calibri" w:hAnsi="Calibri" w:cs="Calibri"/>
                <w:b/>
              </w:rPr>
              <w:t>Zarządzanie</w:t>
            </w:r>
            <w:r w:rsidRPr="007B6B30">
              <w:rPr>
                <w:rFonts w:ascii="Calibri" w:hAnsi="Calibri" w:cs="Calibri"/>
              </w:rPr>
              <w:t xml:space="preserve"> polami:  </w:t>
            </w:r>
          </w:p>
          <w:p w14:paraId="26FF9921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 xml:space="preserve">Możliwość ręcznego dodania i edycji granic działek,  </w:t>
            </w:r>
          </w:p>
          <w:p w14:paraId="36A24435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>Możliwość integracji granic pochodzących z zewnętrznych systemów zarządzania gospodarstwem (FMS).</w:t>
            </w:r>
          </w:p>
          <w:p w14:paraId="0A1F6818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•</w:t>
            </w:r>
            <w:r w:rsidRPr="007B6B30">
              <w:rPr>
                <w:rFonts w:ascii="Calibri" w:hAnsi="Calibri" w:cs="Calibri"/>
              </w:rPr>
              <w:tab/>
            </w:r>
            <w:r w:rsidRPr="007B6B30">
              <w:rPr>
                <w:rFonts w:ascii="Calibri" w:hAnsi="Calibri" w:cs="Calibri"/>
                <w:b/>
              </w:rPr>
              <w:t>Dane satelitarne:</w:t>
            </w:r>
          </w:p>
          <w:p w14:paraId="71E91517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 xml:space="preserve">Aktualizacja zdjęć z satelitów Sentinel-2 co najmniej co 6 dni,  </w:t>
            </w:r>
          </w:p>
          <w:p w14:paraId="15DB1249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 xml:space="preserve">Rozdzielczość przestrzenna co najmniej: 1 piksel odpowiada 10 m x 10 m w terenie,  </w:t>
            </w:r>
          </w:p>
          <w:p w14:paraId="105948F9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 xml:space="preserve">Mapy wskaźników wegetacyjnych i wspierających monitoring upraw (NDVI, NDMI, SMI, NDRE, MSAVI, RECI, NDWI, PRI, MCARI),  </w:t>
            </w:r>
          </w:p>
          <w:p w14:paraId="4C5132C0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 xml:space="preserve">Monitoring kondycji uprawy na podstawie wyżej wymienionych wskaźników, </w:t>
            </w:r>
          </w:p>
          <w:p w14:paraId="6214D5BA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 xml:space="preserve">Analiza zmienności wskaźnika NDVI, sumy opadów i sumy temperatur efektywnych dla danego pola na przestrzeni czasu,  </w:t>
            </w:r>
          </w:p>
          <w:p w14:paraId="54582293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 xml:space="preserve">Mapa jasności gleby,  </w:t>
            </w:r>
          </w:p>
          <w:p w14:paraId="543351B8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 xml:space="preserve">Mapa rzeźby terenu. </w:t>
            </w:r>
          </w:p>
          <w:p w14:paraId="4FD2E466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•</w:t>
            </w:r>
            <w:r w:rsidRPr="007B6B30">
              <w:rPr>
                <w:rFonts w:ascii="Calibri" w:hAnsi="Calibri" w:cs="Calibri"/>
                <w:b/>
              </w:rPr>
              <w:tab/>
              <w:t>Strefy produktywności:</w:t>
            </w:r>
          </w:p>
          <w:p w14:paraId="6890EDC0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 xml:space="preserve">Generowanie map stref produktywności na podstawie danych satelitarnych z 5 lat, </w:t>
            </w:r>
          </w:p>
          <w:p w14:paraId="1AFDD0A5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 xml:space="preserve">Dostępna historia wskaźnika NDVI i stref produktywności co najmniej do 8 lat wstecz,  </w:t>
            </w:r>
          </w:p>
          <w:p w14:paraId="163A0104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>Automatyczna klasyfikacja stref produktywności pod względem plonowania: wysokie, średnie, niskie.</w:t>
            </w:r>
          </w:p>
          <w:p w14:paraId="4A45BD56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•</w:t>
            </w:r>
            <w:r w:rsidRPr="007B6B30">
              <w:rPr>
                <w:rFonts w:ascii="Calibri" w:hAnsi="Calibri" w:cs="Calibri"/>
              </w:rPr>
              <w:tab/>
            </w:r>
            <w:r w:rsidRPr="007B6B30">
              <w:rPr>
                <w:rFonts w:ascii="Calibri" w:hAnsi="Calibri" w:cs="Calibri"/>
                <w:b/>
              </w:rPr>
              <w:t>Zabiegi agrotechniczne:</w:t>
            </w:r>
          </w:p>
          <w:p w14:paraId="707D5FA2" w14:textId="233FFB0E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>Planowanie nawożenia, siewu i ochrony roślin na podstawie map ze strefami produktywności</w:t>
            </w:r>
            <w:r w:rsidRPr="007B6B30">
              <w:rPr>
                <w:rFonts w:ascii="Calibri" w:hAnsi="Calibri" w:cs="Calibri"/>
              </w:rPr>
              <w:t xml:space="preserve"> </w:t>
            </w:r>
            <w:r w:rsidRPr="007B6B30">
              <w:rPr>
                <w:rFonts w:ascii="Calibri" w:hAnsi="Calibri" w:cs="Calibri"/>
              </w:rPr>
              <w:t xml:space="preserve">lub map z kondycją uprawy wg wskaźnika NDVI,  </w:t>
            </w:r>
          </w:p>
          <w:p w14:paraId="14CAD06D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 xml:space="preserve">Tworzenie map zmiennego dawkowania; możliwość dostosowania dawek ręcznie lub na podstawie algorytmu; dowolność w wyborze strategii dotyczącej zabiegów agrotechnicznych (np. większa ilość materiału siewnego w strefie wysokiej lub niska ilość materiału siewnego w tej strefie). </w:t>
            </w:r>
          </w:p>
          <w:p w14:paraId="43AAA1C4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•</w:t>
            </w:r>
            <w:r w:rsidRPr="007B6B30">
              <w:rPr>
                <w:rFonts w:ascii="Calibri" w:hAnsi="Calibri" w:cs="Calibri"/>
              </w:rPr>
              <w:tab/>
            </w:r>
            <w:r w:rsidRPr="007B6B30">
              <w:rPr>
                <w:rFonts w:ascii="Calibri" w:hAnsi="Calibri" w:cs="Calibri"/>
                <w:b/>
              </w:rPr>
              <w:t>Dane:</w:t>
            </w:r>
          </w:p>
          <w:p w14:paraId="040CB094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>Możliwość przesłania do systemu danych dotyczących wyników prób glebowych, przewodności elektrycznej lub map / danych z innych operacji na polu.</w:t>
            </w:r>
          </w:p>
          <w:p w14:paraId="75DEBF1B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•</w:t>
            </w:r>
            <w:r w:rsidRPr="007B6B30">
              <w:rPr>
                <w:rFonts w:ascii="Calibri" w:hAnsi="Calibri" w:cs="Calibri"/>
              </w:rPr>
              <w:tab/>
            </w:r>
            <w:r w:rsidRPr="007B6B30">
              <w:rPr>
                <w:rFonts w:ascii="Calibri" w:hAnsi="Calibri" w:cs="Calibri"/>
                <w:b/>
              </w:rPr>
              <w:t>Integracja z maszynami i systemami</w:t>
            </w:r>
            <w:r w:rsidRPr="007B6B30">
              <w:rPr>
                <w:rFonts w:ascii="Calibri" w:hAnsi="Calibri" w:cs="Calibri"/>
              </w:rPr>
              <w:t>:</w:t>
            </w:r>
          </w:p>
          <w:p w14:paraId="7D56687D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>Integracja z terminalami maszyn,</w:t>
            </w:r>
          </w:p>
          <w:p w14:paraId="76F38303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>Możliwość importu danych z maszyn (np. map aplikacyjnych, plonów),</w:t>
            </w:r>
          </w:p>
          <w:p w14:paraId="76F5F0D0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>Integracja z systemami zarządzania gospodarstwem (połączenie API).</w:t>
            </w:r>
          </w:p>
          <w:p w14:paraId="54245CF6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lastRenderedPageBreak/>
              <w:t>•</w:t>
            </w:r>
            <w:r w:rsidRPr="007B6B30">
              <w:rPr>
                <w:rFonts w:ascii="Calibri" w:hAnsi="Calibri" w:cs="Calibri"/>
              </w:rPr>
              <w:tab/>
            </w:r>
            <w:r w:rsidRPr="007B6B30">
              <w:rPr>
                <w:rFonts w:ascii="Calibri" w:hAnsi="Calibri" w:cs="Calibri"/>
                <w:b/>
              </w:rPr>
              <w:t>Mobilna wersja aplikacji:</w:t>
            </w:r>
          </w:p>
          <w:p w14:paraId="120F3DE2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 xml:space="preserve">Podgląd map NDVI i stref produktywności na smartfonie lub tablecie, </w:t>
            </w:r>
          </w:p>
          <w:p w14:paraId="6DC5CBE2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 xml:space="preserve">Automatyczny obrys pól na podstawie zdjęć satelitarnych, </w:t>
            </w:r>
          </w:p>
          <w:p w14:paraId="582B9390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>Możliwość tworzenia podstawowej dokumentacji dotyczącej uprawy (np. rodzaj uprawy, gatunek, daty zbioru i siewu plonów).</w:t>
            </w:r>
          </w:p>
          <w:p w14:paraId="1AC8DBE6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</w:p>
          <w:p w14:paraId="26A8BF34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  <w:b/>
              </w:rPr>
              <w:t>Wymagania sprzętowe</w:t>
            </w:r>
            <w:r w:rsidRPr="007B6B30">
              <w:rPr>
                <w:rFonts w:ascii="Calibri" w:hAnsi="Calibri" w:cs="Calibri"/>
              </w:rPr>
              <w:t>:</w:t>
            </w:r>
          </w:p>
          <w:p w14:paraId="32BBEDA8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 xml:space="preserve">Smartfon z Androidem (min. wersja 8.0) lub iOS (min. wersja 13) lub równoważny. </w:t>
            </w:r>
          </w:p>
          <w:p w14:paraId="6E990F9C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</w:p>
          <w:p w14:paraId="00F8BBC0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  <w:b/>
              </w:rPr>
              <w:t>Wymagania licencyjne i dostępność</w:t>
            </w:r>
            <w:r w:rsidRPr="007B6B30">
              <w:rPr>
                <w:rFonts w:ascii="Calibri" w:hAnsi="Calibri" w:cs="Calibri"/>
              </w:rPr>
              <w:t>:</w:t>
            </w:r>
          </w:p>
          <w:p w14:paraId="614773C3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>Licencja: co najmniej 5-letnia licencja,</w:t>
            </w:r>
          </w:p>
          <w:p w14:paraId="0D30F6D5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>językowa: aplikacja dostępna w języku polskim,</w:t>
            </w:r>
          </w:p>
          <w:p w14:paraId="2A79F30A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 xml:space="preserve">Wsparcie techniczne: czat online, e-mail, baza wiedzy, </w:t>
            </w:r>
            <w:proofErr w:type="spellStart"/>
            <w:r w:rsidRPr="007B6B30">
              <w:rPr>
                <w:rFonts w:ascii="Calibri" w:hAnsi="Calibri" w:cs="Calibri"/>
              </w:rPr>
              <w:t>webinary</w:t>
            </w:r>
            <w:proofErr w:type="spellEnd"/>
            <w:r w:rsidRPr="007B6B30">
              <w:rPr>
                <w:rFonts w:ascii="Calibri" w:hAnsi="Calibri" w:cs="Calibri"/>
              </w:rPr>
              <w:t xml:space="preserve">, wsparcie specjalistów. </w:t>
            </w:r>
          </w:p>
          <w:p w14:paraId="236DA02D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</w:p>
          <w:p w14:paraId="3FA69426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  <w:b/>
              </w:rPr>
              <w:t>Wymagania interoperacyjności</w:t>
            </w:r>
            <w:r w:rsidRPr="007B6B30">
              <w:rPr>
                <w:rFonts w:ascii="Calibri" w:hAnsi="Calibri" w:cs="Calibri"/>
              </w:rPr>
              <w:t>:</w:t>
            </w:r>
          </w:p>
          <w:p w14:paraId="748E3950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 xml:space="preserve">Eksport i import danych w standardach: SHP, ISOXML, KML, </w:t>
            </w:r>
            <w:proofErr w:type="spellStart"/>
            <w:r w:rsidRPr="007B6B30">
              <w:rPr>
                <w:rFonts w:ascii="Calibri" w:hAnsi="Calibri" w:cs="Calibri"/>
              </w:rPr>
              <w:t>GeoJSON</w:t>
            </w:r>
            <w:proofErr w:type="spellEnd"/>
            <w:r w:rsidRPr="007B6B30">
              <w:rPr>
                <w:rFonts w:ascii="Calibri" w:hAnsi="Calibri" w:cs="Calibri"/>
              </w:rPr>
              <w:t xml:space="preserve">, </w:t>
            </w:r>
          </w:p>
          <w:p w14:paraId="0F39A528" w14:textId="77777777" w:rsidR="00974DC9" w:rsidRPr="007B6B30" w:rsidRDefault="00974DC9" w:rsidP="00974DC9">
            <w:pPr>
              <w:autoSpaceDE w:val="0"/>
              <w:autoSpaceDN w:val="0"/>
              <w:adjustRightInd w:val="0"/>
              <w:ind w:left="709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 xml:space="preserve">API REST do integracji z zewnętrznymi systemami (na zapytanie). </w:t>
            </w:r>
          </w:p>
          <w:p w14:paraId="6C9F1303" w14:textId="77777777" w:rsidR="00974DC9" w:rsidRPr="007B6B30" w:rsidRDefault="00974DC9" w:rsidP="005763E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</w:p>
        </w:tc>
      </w:tr>
    </w:tbl>
    <w:p w14:paraId="515F0A95" w14:textId="77777777" w:rsidR="00163583" w:rsidRPr="007B6B30" w:rsidRDefault="00163583" w:rsidP="00163583">
      <w:pPr>
        <w:autoSpaceDE w:val="0"/>
        <w:autoSpaceDN w:val="0"/>
        <w:adjustRightInd w:val="0"/>
        <w:ind w:firstLine="426"/>
        <w:rPr>
          <w:rFonts w:ascii="Calibri" w:hAnsi="Calibri" w:cs="Calibri"/>
          <w:lang w:eastAsia="en-US"/>
        </w:rPr>
      </w:pPr>
    </w:p>
    <w:p w14:paraId="50521BE4" w14:textId="67E438A3" w:rsidR="00EC75F4" w:rsidRPr="007B6B30" w:rsidRDefault="00C87E7F" w:rsidP="00163583">
      <w:pPr>
        <w:pStyle w:val="Nagwek1"/>
        <w:rPr>
          <w:rFonts w:ascii="Calibri" w:hAnsi="Calibri" w:cs="Calibri"/>
        </w:rPr>
      </w:pPr>
      <w:bookmarkStart w:id="4" w:name="_Toc228437523"/>
      <w:r w:rsidRPr="007B6B30">
        <w:rPr>
          <w:rFonts w:ascii="Calibri" w:hAnsi="Calibri" w:cs="Calibri"/>
        </w:rPr>
        <w:t>Część II zamówienia:</w:t>
      </w:r>
      <w:r w:rsidR="007A2733" w:rsidRPr="007B6B30">
        <w:rPr>
          <w:rFonts w:ascii="Calibri" w:hAnsi="Calibri" w:cs="Calibri"/>
        </w:rPr>
        <w:t xml:space="preserve"> </w:t>
      </w:r>
      <w:r w:rsidR="00FA6BA3" w:rsidRPr="007B6B30">
        <w:rPr>
          <w:rFonts w:ascii="Calibri" w:hAnsi="Calibri" w:cs="Calibri"/>
        </w:rPr>
        <w:t>Sprzęt rolniczy</w:t>
      </w:r>
      <w:bookmarkEnd w:id="4"/>
    </w:p>
    <w:p w14:paraId="7904CD85" w14:textId="3201999F" w:rsidR="00C87E7F" w:rsidRPr="007B6B30" w:rsidRDefault="00163583" w:rsidP="00163583">
      <w:pPr>
        <w:pStyle w:val="Nagwek2"/>
        <w:rPr>
          <w:rFonts w:ascii="Calibri" w:hAnsi="Calibri" w:cs="Calibri"/>
          <w:lang w:eastAsia="en-US"/>
        </w:rPr>
      </w:pPr>
      <w:bookmarkStart w:id="5" w:name="_Toc228437524"/>
      <w:r w:rsidRPr="007B6B30">
        <w:rPr>
          <w:rFonts w:ascii="Calibri" w:hAnsi="Calibri" w:cs="Calibri"/>
          <w:lang w:eastAsia="en-US"/>
        </w:rPr>
        <w:t xml:space="preserve">1. </w:t>
      </w:r>
      <w:r w:rsidR="00C87E7F" w:rsidRPr="007B6B30">
        <w:rPr>
          <w:rFonts w:ascii="Calibri" w:hAnsi="Calibri" w:cs="Calibri"/>
          <w:lang w:eastAsia="en-US"/>
        </w:rPr>
        <w:t xml:space="preserve">Siewnik punktowy z nawożeniem, działający w oparciu o współpracę </w:t>
      </w:r>
      <w:r w:rsidR="00023BBA" w:rsidRPr="007B6B30">
        <w:rPr>
          <w:rFonts w:ascii="Calibri" w:hAnsi="Calibri" w:cs="Calibri"/>
          <w:lang w:eastAsia="en-US"/>
        </w:rPr>
        <w:t>z </w:t>
      </w:r>
      <w:r w:rsidR="00C87E7F" w:rsidRPr="007B6B30">
        <w:rPr>
          <w:rFonts w:ascii="Calibri" w:hAnsi="Calibri" w:cs="Calibri"/>
          <w:lang w:eastAsia="en-US"/>
        </w:rPr>
        <w:t>ciągnikiem ISOBUS, z funkcją zmiennego dawkowania normy wysiewu w oparciu o mapy zasobności gleby</w:t>
      </w:r>
      <w:r w:rsidR="00AB302E" w:rsidRPr="007B6B30">
        <w:rPr>
          <w:rFonts w:ascii="Calibri" w:hAnsi="Calibri" w:cs="Calibri"/>
          <w:lang w:eastAsia="en-US"/>
        </w:rPr>
        <w:t>, 6 - rzędowy</w:t>
      </w:r>
      <w:r w:rsidR="00C87E7F" w:rsidRPr="007B6B30">
        <w:rPr>
          <w:rFonts w:ascii="Calibri" w:hAnsi="Calibri" w:cs="Calibri"/>
          <w:lang w:eastAsia="en-US"/>
        </w:rPr>
        <w:t>.</w:t>
      </w:r>
      <w:bookmarkEnd w:id="5"/>
      <w:r w:rsidR="00C87E7F" w:rsidRPr="007B6B30">
        <w:rPr>
          <w:rFonts w:ascii="Calibri" w:hAnsi="Calibri" w:cs="Calibri"/>
          <w:lang w:eastAsia="en-US"/>
        </w:rPr>
        <w:t xml:space="preserve"> </w:t>
      </w:r>
    </w:p>
    <w:p w14:paraId="484D6366" w14:textId="77777777" w:rsidR="00C87E7F" w:rsidRPr="007B6B30" w:rsidRDefault="00C87E7F" w:rsidP="00C87E7F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/>
          <w:lang w:eastAsia="en-US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1808"/>
        <w:gridCol w:w="7998"/>
      </w:tblGrid>
      <w:tr w:rsidR="00841284" w:rsidRPr="007B6B30" w14:paraId="11C9EE0C" w14:textId="77777777" w:rsidTr="00380AD9">
        <w:tc>
          <w:tcPr>
            <w:tcW w:w="1776" w:type="dxa"/>
          </w:tcPr>
          <w:p w14:paraId="5BEB121A" w14:textId="77777777" w:rsidR="00841284" w:rsidRPr="007B6B30" w:rsidRDefault="00841284" w:rsidP="00CD542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Wymaganie</w:t>
            </w:r>
          </w:p>
        </w:tc>
        <w:tc>
          <w:tcPr>
            <w:tcW w:w="8030" w:type="dxa"/>
          </w:tcPr>
          <w:p w14:paraId="64224550" w14:textId="77777777" w:rsidR="00841284" w:rsidRPr="007B6B30" w:rsidRDefault="00841284" w:rsidP="00CD542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Minimalna specyfikacja</w:t>
            </w:r>
          </w:p>
        </w:tc>
      </w:tr>
      <w:tr w:rsidR="00023BBA" w:rsidRPr="007B6B30" w14:paraId="7221EBBC" w14:textId="77777777" w:rsidTr="00380AD9">
        <w:tc>
          <w:tcPr>
            <w:tcW w:w="1776" w:type="dxa"/>
          </w:tcPr>
          <w:p w14:paraId="0ABE0FFD" w14:textId="77777777" w:rsidR="00023BBA" w:rsidRPr="007B6B30" w:rsidRDefault="00023BBA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Stan/Wiek</w:t>
            </w:r>
          </w:p>
        </w:tc>
        <w:tc>
          <w:tcPr>
            <w:tcW w:w="8030" w:type="dxa"/>
          </w:tcPr>
          <w:p w14:paraId="38781748" w14:textId="77777777" w:rsidR="00023BBA" w:rsidRPr="007B6B30" w:rsidRDefault="00023BBA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Maszyna fabrycznie nowa </w:t>
            </w:r>
            <w:proofErr w:type="spellStart"/>
            <w:r w:rsidR="005A3B4E" w:rsidRPr="007B6B30">
              <w:rPr>
                <w:rFonts w:ascii="Calibri" w:hAnsi="Calibri" w:cs="Calibri"/>
                <w:lang w:eastAsia="en-US"/>
              </w:rPr>
              <w:t>niepowystawowa</w:t>
            </w:r>
            <w:proofErr w:type="spellEnd"/>
            <w:r w:rsidRPr="007B6B30">
              <w:rPr>
                <w:rFonts w:ascii="Calibri" w:hAnsi="Calibri" w:cs="Calibri"/>
                <w:color w:val="000000"/>
                <w:lang w:eastAsia="en-US"/>
              </w:rPr>
              <w:t>, Rok produkcji</w:t>
            </w:r>
            <w:r w:rsidR="007B6F5F" w:rsidRPr="007B6B30">
              <w:rPr>
                <w:rFonts w:ascii="Calibri" w:hAnsi="Calibri" w:cs="Calibri"/>
                <w:color w:val="000000"/>
                <w:lang w:eastAsia="en-US"/>
              </w:rPr>
              <w:t>: 2025/2026</w:t>
            </w:r>
          </w:p>
        </w:tc>
      </w:tr>
      <w:tr w:rsidR="00AB302E" w:rsidRPr="007B6B30" w14:paraId="70A1CA56" w14:textId="77777777" w:rsidTr="00566DFE">
        <w:trPr>
          <w:trHeight w:val="665"/>
        </w:trPr>
        <w:tc>
          <w:tcPr>
            <w:tcW w:w="1776" w:type="dxa"/>
          </w:tcPr>
          <w:p w14:paraId="1A5D8F8C" w14:textId="77777777" w:rsidR="00AB302E" w:rsidRPr="007B6B30" w:rsidRDefault="00DC153C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Agregatowanie z ciągnikiem</w:t>
            </w:r>
          </w:p>
        </w:tc>
        <w:tc>
          <w:tcPr>
            <w:tcW w:w="8030" w:type="dxa"/>
            <w:vAlign w:val="center"/>
          </w:tcPr>
          <w:p w14:paraId="1258B844" w14:textId="77777777" w:rsidR="00AB302E" w:rsidRPr="007B6B30" w:rsidRDefault="00DC153C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Zawieszany na TUZ</w:t>
            </w:r>
          </w:p>
        </w:tc>
      </w:tr>
      <w:tr w:rsidR="00841284" w:rsidRPr="007B6B30" w14:paraId="66DADCE2" w14:textId="77777777" w:rsidTr="00380AD9">
        <w:tc>
          <w:tcPr>
            <w:tcW w:w="1776" w:type="dxa"/>
          </w:tcPr>
          <w:p w14:paraId="09DC49F2" w14:textId="77777777" w:rsidR="0064213F" w:rsidRPr="007B6B30" w:rsidRDefault="0064213F" w:rsidP="00C87E7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Koła</w:t>
            </w:r>
          </w:p>
        </w:tc>
        <w:tc>
          <w:tcPr>
            <w:tcW w:w="8030" w:type="dxa"/>
          </w:tcPr>
          <w:p w14:paraId="630D7066" w14:textId="77777777" w:rsidR="00841284" w:rsidRPr="007B6B30" w:rsidRDefault="0064213F" w:rsidP="00C87E7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Koła podporowe 2 sztuki.</w:t>
            </w:r>
          </w:p>
          <w:p w14:paraId="159DEEB2" w14:textId="77777777" w:rsidR="0064213F" w:rsidRPr="007B6B30" w:rsidRDefault="0064213F" w:rsidP="00C87E7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Możliwość szybkiego podniesieni</w:t>
            </w:r>
            <w:r w:rsidR="00023BBA" w:rsidRPr="007B6B30">
              <w:rPr>
                <w:rFonts w:ascii="Calibri" w:hAnsi="Calibri" w:cs="Calibri"/>
                <w:color w:val="000000"/>
                <w:lang w:eastAsia="en-US"/>
              </w:rPr>
              <w:t xml:space="preserve">a koła dociskowego w zależności 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t>od warunków.</w:t>
            </w:r>
          </w:p>
        </w:tc>
      </w:tr>
      <w:tr w:rsidR="00841284" w:rsidRPr="007B6B30" w14:paraId="121C7CCF" w14:textId="77777777" w:rsidTr="00380AD9">
        <w:tc>
          <w:tcPr>
            <w:tcW w:w="1776" w:type="dxa"/>
          </w:tcPr>
          <w:p w14:paraId="7558A91C" w14:textId="77777777" w:rsidR="00841284" w:rsidRPr="007B6B30" w:rsidRDefault="00841284" w:rsidP="00C87E7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Rozstaw rzędów</w:t>
            </w:r>
          </w:p>
        </w:tc>
        <w:tc>
          <w:tcPr>
            <w:tcW w:w="8030" w:type="dxa"/>
          </w:tcPr>
          <w:p w14:paraId="655C7D4C" w14:textId="77777777" w:rsidR="00023BBA" w:rsidRPr="007B6B30" w:rsidRDefault="00AB302E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Z</w:t>
            </w:r>
            <w:r w:rsidR="007B6F5F" w:rsidRPr="007B6B30">
              <w:rPr>
                <w:rFonts w:ascii="Calibri" w:hAnsi="Calibri" w:cs="Calibri"/>
                <w:color w:val="000000"/>
                <w:lang w:eastAsia="en-US"/>
              </w:rPr>
              <w:t>mienny rozstaw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 rzędów</w:t>
            </w:r>
            <w:r w:rsidR="00BB0221" w:rsidRPr="007B6B30">
              <w:rPr>
                <w:rFonts w:ascii="Calibri" w:hAnsi="Calibri" w:cs="Calibri"/>
                <w:color w:val="000000"/>
                <w:lang w:eastAsia="en-US"/>
              </w:rPr>
              <w:t xml:space="preserve"> min</w:t>
            </w:r>
            <w:r w:rsidR="00023BBA" w:rsidRPr="007B6B30">
              <w:rPr>
                <w:rFonts w:ascii="Calibri" w:hAnsi="Calibri" w:cs="Calibri"/>
                <w:color w:val="000000"/>
                <w:lang w:eastAsia="en-US"/>
              </w:rPr>
              <w:t xml:space="preserve"> od 45-80 cm</w:t>
            </w:r>
            <w:r w:rsidR="007B6F5F" w:rsidRPr="007B6B30">
              <w:rPr>
                <w:rFonts w:ascii="Calibri" w:hAnsi="Calibri" w:cs="Calibri"/>
                <w:color w:val="000000"/>
                <w:lang w:eastAsia="en-US"/>
              </w:rPr>
              <w:t>, do siewu różnych roślin.</w:t>
            </w:r>
          </w:p>
          <w:p w14:paraId="283FBCA1" w14:textId="77777777" w:rsidR="00036149" w:rsidRPr="007B6B30" w:rsidRDefault="00036149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Nacisk redlic hydrauliczny.</w:t>
            </w:r>
          </w:p>
          <w:p w14:paraId="3034352C" w14:textId="77777777" w:rsidR="00ED279A" w:rsidRPr="007B6B30" w:rsidRDefault="00ED279A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Szerokość robocza 2,6 do 4,8 m.</w:t>
            </w:r>
          </w:p>
          <w:p w14:paraId="5DE893CD" w14:textId="77777777" w:rsidR="0064213F" w:rsidRPr="007B6B30" w:rsidRDefault="0064213F" w:rsidP="0064213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Rama składana hydraulicznie</w:t>
            </w:r>
          </w:p>
          <w:p w14:paraId="3E7B0FDE" w14:textId="77777777" w:rsidR="00841284" w:rsidRPr="007B6B30" w:rsidRDefault="0064213F" w:rsidP="0064213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Ra</w:t>
            </w:r>
            <w:r w:rsidR="00023BBA" w:rsidRPr="007B6B30">
              <w:rPr>
                <w:rFonts w:ascii="Calibri" w:hAnsi="Calibri" w:cs="Calibri"/>
                <w:color w:val="000000"/>
                <w:lang w:eastAsia="en-US"/>
              </w:rPr>
              <w:t xml:space="preserve">ma z rozsuwanymi hydraulicznie 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t>sekcjami wysiewającymi</w:t>
            </w:r>
            <w:r w:rsidR="00DA33B9" w:rsidRPr="007B6B30">
              <w:rPr>
                <w:rFonts w:ascii="Calibri" w:hAnsi="Calibri" w:cs="Calibri"/>
                <w:color w:val="000000"/>
                <w:lang w:eastAsia="en-US"/>
              </w:rPr>
              <w:t xml:space="preserve">. </w:t>
            </w:r>
          </w:p>
        </w:tc>
      </w:tr>
      <w:tr w:rsidR="00841284" w:rsidRPr="007B6B30" w14:paraId="2664A2D3" w14:textId="77777777" w:rsidTr="00380AD9">
        <w:tc>
          <w:tcPr>
            <w:tcW w:w="1776" w:type="dxa"/>
          </w:tcPr>
          <w:p w14:paraId="69ECDDC6" w14:textId="77777777" w:rsidR="00841284" w:rsidRPr="007B6B30" w:rsidRDefault="00841284" w:rsidP="00C87E7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Bezpieczeństwo</w:t>
            </w:r>
          </w:p>
        </w:tc>
        <w:tc>
          <w:tcPr>
            <w:tcW w:w="8030" w:type="dxa"/>
          </w:tcPr>
          <w:p w14:paraId="3F04E732" w14:textId="77777777" w:rsidR="00ED279A" w:rsidRPr="007B6B30" w:rsidRDefault="00380AD9" w:rsidP="00ED279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Schodki dostępowe, pomost i barierka bezpieczeństwa na siewniku</w:t>
            </w:r>
            <w:r w:rsidR="00ED279A" w:rsidRPr="007B6B30">
              <w:rPr>
                <w:rFonts w:ascii="Calibri" w:hAnsi="Calibri" w:cs="Calibri"/>
                <w:color w:val="000000"/>
                <w:lang w:eastAsia="en-US"/>
              </w:rPr>
              <w:t>.</w:t>
            </w:r>
          </w:p>
          <w:p w14:paraId="3A264314" w14:textId="77777777" w:rsidR="00841284" w:rsidRPr="007B6B30" w:rsidRDefault="00ED279A" w:rsidP="00C87E7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Szerokość transportowa maks. 3,0 m.</w:t>
            </w:r>
          </w:p>
          <w:p w14:paraId="68E82EE7" w14:textId="77777777" w:rsidR="00380AD9" w:rsidRPr="007B6B30" w:rsidRDefault="00380AD9" w:rsidP="00C87E7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Zestaw oświetleniowy</w:t>
            </w:r>
            <w:r w:rsidR="00ED279A" w:rsidRPr="007B6B30">
              <w:rPr>
                <w:rFonts w:ascii="Calibri" w:hAnsi="Calibri" w:cs="Calibri"/>
                <w:color w:val="000000"/>
                <w:lang w:eastAsia="en-US"/>
              </w:rPr>
              <w:t>.</w:t>
            </w:r>
          </w:p>
          <w:p w14:paraId="2E5C4F8D" w14:textId="77777777" w:rsidR="00380AD9" w:rsidRPr="007B6B30" w:rsidRDefault="00380AD9" w:rsidP="00C87E7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Hydrauliczny napęd dmuchawy</w:t>
            </w:r>
            <w:r w:rsidR="00ED279A" w:rsidRPr="007B6B30">
              <w:rPr>
                <w:rFonts w:ascii="Calibri" w:hAnsi="Calibri" w:cs="Calibri"/>
                <w:color w:val="000000"/>
                <w:lang w:eastAsia="en-US"/>
              </w:rPr>
              <w:t>.</w:t>
            </w:r>
          </w:p>
        </w:tc>
      </w:tr>
      <w:tr w:rsidR="00841284" w:rsidRPr="007B6B30" w14:paraId="4C88C0D8" w14:textId="77777777" w:rsidTr="00380AD9">
        <w:tc>
          <w:tcPr>
            <w:tcW w:w="1776" w:type="dxa"/>
          </w:tcPr>
          <w:p w14:paraId="7DC740E1" w14:textId="77777777" w:rsidR="00841284" w:rsidRPr="007B6B30" w:rsidRDefault="00841284" w:rsidP="00C87E7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Sterowanie</w:t>
            </w:r>
          </w:p>
        </w:tc>
        <w:tc>
          <w:tcPr>
            <w:tcW w:w="8030" w:type="dxa"/>
          </w:tcPr>
          <w:p w14:paraId="6010FBD6" w14:textId="77777777" w:rsidR="00380AD9" w:rsidRPr="007B6B30" w:rsidRDefault="00380AD9" w:rsidP="00380AD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Obsługa systemu zmiennego dawkowania nasion na podstawie 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br/>
              <w:t>map aplikacyjnych przesłanych na terminal ciągnika</w:t>
            </w:r>
            <w:r w:rsidR="00023BBA" w:rsidRPr="007B6B30">
              <w:rPr>
                <w:rFonts w:ascii="Calibri" w:hAnsi="Calibri" w:cs="Calibri"/>
                <w:color w:val="000000"/>
                <w:lang w:eastAsia="en-US"/>
              </w:rPr>
              <w:t>,</w:t>
            </w:r>
          </w:p>
          <w:p w14:paraId="069A2394" w14:textId="77777777" w:rsidR="004E413E" w:rsidRPr="007B6B30" w:rsidRDefault="004E413E" w:rsidP="00380AD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Terminal 10” wysokiej rozdzielczości do sterowania z wszystkimi urządzeniami </w:t>
            </w:r>
            <w:proofErr w:type="gramStart"/>
            <w:r w:rsidRPr="007B6B30">
              <w:rPr>
                <w:rFonts w:ascii="Calibri" w:hAnsi="Calibri" w:cs="Calibri"/>
                <w:color w:val="000000"/>
                <w:lang w:eastAsia="en-US"/>
              </w:rPr>
              <w:t>ISOBUS  zgodnie</w:t>
            </w:r>
            <w:proofErr w:type="gramEnd"/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 z normą ISO 11783.</w:t>
            </w:r>
          </w:p>
          <w:p w14:paraId="62538848" w14:textId="77777777" w:rsidR="00807AFE" w:rsidRPr="007B6B30" w:rsidRDefault="00807AFE" w:rsidP="00380AD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Automatyczne bazujące na GPS przełączanie ścieżek technologicznych.</w:t>
            </w:r>
          </w:p>
          <w:p w14:paraId="39A00FBE" w14:textId="77777777" w:rsidR="00841284" w:rsidRPr="007B6B30" w:rsidRDefault="00380AD9" w:rsidP="00380AD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Dwukierunkowa wymiana danych z systemem do zarządzania</w:t>
            </w:r>
            <w:r w:rsidR="00023BBA" w:rsidRPr="007B6B30">
              <w:rPr>
                <w:rFonts w:ascii="Calibri" w:hAnsi="Calibri" w:cs="Calibri"/>
                <w:color w:val="000000"/>
                <w:lang w:eastAsia="en-US"/>
              </w:rPr>
              <w:t xml:space="preserve"> 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t>gospodarstwem</w:t>
            </w:r>
            <w:r w:rsidR="00023BBA" w:rsidRPr="007B6B30">
              <w:rPr>
                <w:rFonts w:ascii="Calibri" w:hAnsi="Calibri" w:cs="Calibri"/>
                <w:color w:val="000000"/>
                <w:lang w:eastAsia="en-US"/>
              </w:rPr>
              <w:t>.</w:t>
            </w:r>
          </w:p>
        </w:tc>
      </w:tr>
      <w:tr w:rsidR="00841284" w:rsidRPr="007B6B30" w14:paraId="202EB4A2" w14:textId="77777777" w:rsidTr="00380AD9">
        <w:tc>
          <w:tcPr>
            <w:tcW w:w="1776" w:type="dxa"/>
          </w:tcPr>
          <w:p w14:paraId="355AE99F" w14:textId="77777777" w:rsidR="00841284" w:rsidRPr="007B6B30" w:rsidRDefault="00841284" w:rsidP="00C87E7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Siew</w:t>
            </w:r>
          </w:p>
        </w:tc>
        <w:tc>
          <w:tcPr>
            <w:tcW w:w="8030" w:type="dxa"/>
          </w:tcPr>
          <w:p w14:paraId="7BC159B7" w14:textId="77777777" w:rsidR="00B159B1" w:rsidRPr="007B6B30" w:rsidRDefault="0064213F" w:rsidP="0064213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Możliwość wysiewu min</w:t>
            </w:r>
            <w:r w:rsidR="00F51DAE" w:rsidRPr="007B6B30">
              <w:rPr>
                <w:rFonts w:ascii="Calibri" w:hAnsi="Calibri" w:cs="Calibri"/>
                <w:color w:val="000000"/>
                <w:lang w:eastAsia="en-US"/>
              </w:rPr>
              <w:t>.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 11 różnych roślin</w:t>
            </w:r>
            <w:r w:rsidR="00036149" w:rsidRPr="007B6B30">
              <w:rPr>
                <w:rFonts w:ascii="Calibri" w:hAnsi="Calibri" w:cs="Calibri"/>
                <w:color w:val="000000"/>
                <w:lang w:eastAsia="en-US"/>
              </w:rPr>
              <w:t>.</w:t>
            </w:r>
          </w:p>
          <w:p w14:paraId="439BC355" w14:textId="77777777" w:rsidR="004968A4" w:rsidRPr="007B6B30" w:rsidRDefault="004968A4" w:rsidP="0064213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lastRenderedPageBreak/>
              <w:t>Głębokość siewu 1,5 do 9 cm.</w:t>
            </w:r>
          </w:p>
          <w:p w14:paraId="49A1657A" w14:textId="77777777" w:rsidR="00EB2F12" w:rsidRPr="007B6B30" w:rsidRDefault="00EB2F12" w:rsidP="0064213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Prędkość robocza 9 do 15 km/h.</w:t>
            </w:r>
          </w:p>
          <w:p w14:paraId="4FBECBBE" w14:textId="77777777" w:rsidR="0064213F" w:rsidRPr="007B6B30" w:rsidRDefault="00BB0221" w:rsidP="0064213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Pojemność sekcji wysiewającej 70 l</w:t>
            </w:r>
            <w:r w:rsidR="00036149" w:rsidRPr="007B6B30">
              <w:rPr>
                <w:rFonts w:ascii="Calibri" w:hAnsi="Calibri" w:cs="Calibri"/>
                <w:color w:val="000000"/>
                <w:lang w:eastAsia="en-US"/>
              </w:rPr>
              <w:t>.</w:t>
            </w:r>
          </w:p>
          <w:p w14:paraId="659B0A5E" w14:textId="77777777" w:rsidR="00A53E30" w:rsidRPr="007B6B30" w:rsidRDefault="00A53E30" w:rsidP="0064213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Pomiar ilości wysiewanego ziarna oraz odległości między spadającym ziarnem z możliwością wyświetlenia na terminalu maszyny.</w:t>
            </w:r>
          </w:p>
          <w:p w14:paraId="07E9A9E5" w14:textId="77777777" w:rsidR="00036149" w:rsidRPr="007B6B30" w:rsidRDefault="00036149" w:rsidP="0064213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Talerzowe sekcje </w:t>
            </w:r>
            <w:proofErr w:type="gramStart"/>
            <w:r w:rsidRPr="007B6B30">
              <w:rPr>
                <w:rFonts w:ascii="Calibri" w:hAnsi="Calibri" w:cs="Calibri"/>
                <w:color w:val="000000"/>
                <w:lang w:eastAsia="en-US"/>
              </w:rPr>
              <w:t>wysiewające  z</w:t>
            </w:r>
            <w:proofErr w:type="gramEnd"/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 napędem elektrycznym działające niezależnie (każda sekcja) z możliwością aplikacji zmiennego wysiewu nasion na podstawie map aplikacyjnych.</w:t>
            </w:r>
          </w:p>
          <w:p w14:paraId="2A275F54" w14:textId="77777777" w:rsidR="0064213F" w:rsidRPr="007B6B30" w:rsidRDefault="0064213F" w:rsidP="0064213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Amortyzacja sekcji wysiewającej na każdej sekcji oddzielnie</w:t>
            </w:r>
            <w:r w:rsidR="00036149" w:rsidRPr="007B6B30">
              <w:rPr>
                <w:rFonts w:ascii="Calibri" w:hAnsi="Calibri" w:cs="Calibri"/>
                <w:color w:val="000000"/>
                <w:lang w:eastAsia="en-US"/>
              </w:rPr>
              <w:t>.</w:t>
            </w:r>
          </w:p>
          <w:p w14:paraId="4380E8A4" w14:textId="77777777" w:rsidR="00380AD9" w:rsidRPr="007B6B30" w:rsidRDefault="00380AD9" w:rsidP="00380AD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Tarcze do wysiewu kukurydzy</w:t>
            </w:r>
            <w:r w:rsidR="00036149" w:rsidRPr="007B6B30">
              <w:rPr>
                <w:rFonts w:ascii="Calibri" w:hAnsi="Calibri" w:cs="Calibri"/>
                <w:color w:val="000000"/>
                <w:lang w:eastAsia="en-US"/>
              </w:rPr>
              <w:t>.</w:t>
            </w:r>
          </w:p>
          <w:p w14:paraId="4369AE39" w14:textId="77777777" w:rsidR="00380AD9" w:rsidRPr="007B6B30" w:rsidRDefault="00380AD9" w:rsidP="00380AD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Tarcze do wysiewu </w:t>
            </w:r>
            <w:proofErr w:type="gramStart"/>
            <w:r w:rsidRPr="007B6B30">
              <w:rPr>
                <w:rFonts w:ascii="Calibri" w:hAnsi="Calibri" w:cs="Calibri"/>
                <w:color w:val="000000"/>
                <w:lang w:eastAsia="en-US"/>
              </w:rPr>
              <w:t>buraka  z</w:t>
            </w:r>
            <w:proofErr w:type="gramEnd"/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 mieszadłem</w:t>
            </w:r>
            <w:r w:rsidR="00036149" w:rsidRPr="007B6B30">
              <w:rPr>
                <w:rFonts w:ascii="Calibri" w:hAnsi="Calibri" w:cs="Calibri"/>
                <w:color w:val="000000"/>
                <w:lang w:eastAsia="en-US"/>
              </w:rPr>
              <w:t>.</w:t>
            </w:r>
          </w:p>
          <w:p w14:paraId="484DA7F5" w14:textId="77777777" w:rsidR="00380AD9" w:rsidRPr="007B6B30" w:rsidRDefault="00380AD9" w:rsidP="00380AD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Tarcze do wysiewu </w:t>
            </w:r>
            <w:proofErr w:type="gramStart"/>
            <w:r w:rsidRPr="007B6B30">
              <w:rPr>
                <w:rFonts w:ascii="Calibri" w:hAnsi="Calibri" w:cs="Calibri"/>
                <w:color w:val="000000"/>
                <w:lang w:eastAsia="en-US"/>
              </w:rPr>
              <w:t>rzepaku  z</w:t>
            </w:r>
            <w:proofErr w:type="gramEnd"/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 mieszadłem</w:t>
            </w:r>
            <w:r w:rsidR="00036149" w:rsidRPr="007B6B30">
              <w:rPr>
                <w:rFonts w:ascii="Calibri" w:hAnsi="Calibri" w:cs="Calibri"/>
                <w:color w:val="000000"/>
                <w:lang w:eastAsia="en-US"/>
              </w:rPr>
              <w:t>.</w:t>
            </w:r>
          </w:p>
          <w:p w14:paraId="66314761" w14:textId="77777777" w:rsidR="00380AD9" w:rsidRPr="007B6B30" w:rsidRDefault="00380AD9" w:rsidP="00380AD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Tarcze do wysiewu soi</w:t>
            </w:r>
            <w:r w:rsidR="00036149" w:rsidRPr="007B6B30">
              <w:rPr>
                <w:rFonts w:ascii="Calibri" w:hAnsi="Calibri" w:cs="Calibri"/>
                <w:color w:val="000000"/>
                <w:lang w:eastAsia="en-US"/>
              </w:rPr>
              <w:t>.</w:t>
            </w:r>
          </w:p>
          <w:p w14:paraId="0B8C4B3A" w14:textId="77777777" w:rsidR="00380AD9" w:rsidRPr="007B6B30" w:rsidRDefault="00380AD9" w:rsidP="00380AD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Dodatkowa redlica do wysiewu drobnych ziaren</w:t>
            </w:r>
            <w:r w:rsidR="00036149" w:rsidRPr="007B6B30">
              <w:rPr>
                <w:rFonts w:ascii="Calibri" w:hAnsi="Calibri" w:cs="Calibri"/>
                <w:color w:val="000000"/>
                <w:lang w:eastAsia="en-US"/>
              </w:rPr>
              <w:t>.</w:t>
            </w:r>
          </w:p>
        </w:tc>
      </w:tr>
      <w:tr w:rsidR="00841284" w:rsidRPr="007B6B30" w14:paraId="68F4F820" w14:textId="77777777" w:rsidTr="00DA33B9">
        <w:tc>
          <w:tcPr>
            <w:tcW w:w="1776" w:type="dxa"/>
          </w:tcPr>
          <w:p w14:paraId="3AD4660C" w14:textId="77777777" w:rsidR="00841284" w:rsidRPr="007B6B30" w:rsidRDefault="0090585D" w:rsidP="00C87E7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lastRenderedPageBreak/>
              <w:t>Zbiornik nawozu</w:t>
            </w:r>
          </w:p>
        </w:tc>
        <w:tc>
          <w:tcPr>
            <w:tcW w:w="8030" w:type="dxa"/>
            <w:vAlign w:val="center"/>
          </w:tcPr>
          <w:p w14:paraId="015BA0DF" w14:textId="77777777" w:rsidR="00841284" w:rsidRPr="007B6B30" w:rsidRDefault="0064213F" w:rsidP="00C87E7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Zbiornik </w:t>
            </w:r>
            <w:proofErr w:type="gramStart"/>
            <w:r w:rsidRPr="007B6B30">
              <w:rPr>
                <w:rFonts w:ascii="Calibri" w:hAnsi="Calibri" w:cs="Calibri"/>
                <w:color w:val="000000"/>
                <w:lang w:eastAsia="en-US"/>
              </w:rPr>
              <w:t>nawozowy  w</w:t>
            </w:r>
            <w:proofErr w:type="gramEnd"/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 przedziale 1</w:t>
            </w:r>
            <w:r w:rsidR="00D842A2" w:rsidRPr="007B6B30">
              <w:rPr>
                <w:rFonts w:ascii="Calibri" w:hAnsi="Calibri" w:cs="Calibri"/>
                <w:color w:val="000000"/>
                <w:lang w:eastAsia="en-US"/>
              </w:rPr>
              <w:t>1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t>00 -1</w:t>
            </w:r>
            <w:r w:rsidR="00AB302E" w:rsidRPr="007B6B30">
              <w:rPr>
                <w:rFonts w:ascii="Calibri" w:hAnsi="Calibri" w:cs="Calibri"/>
                <w:color w:val="000000"/>
                <w:lang w:eastAsia="en-US"/>
              </w:rPr>
              <w:t>3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t>00 litrów</w:t>
            </w:r>
            <w:r w:rsidR="00D842A2" w:rsidRPr="007B6B30">
              <w:rPr>
                <w:rFonts w:ascii="Calibri" w:hAnsi="Calibri" w:cs="Calibri"/>
                <w:color w:val="000000"/>
                <w:lang w:eastAsia="en-US"/>
              </w:rPr>
              <w:t xml:space="preserve"> z możliwością wyłączania połowy szerokości roboczej.</w:t>
            </w:r>
          </w:p>
          <w:p w14:paraId="33373B91" w14:textId="77777777" w:rsidR="00D842A2" w:rsidRPr="007B6B30" w:rsidRDefault="00D842A2" w:rsidP="00C87E7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Pojemnik na </w:t>
            </w:r>
            <w:proofErr w:type="spellStart"/>
            <w:r w:rsidRPr="007B6B30">
              <w:rPr>
                <w:rFonts w:ascii="Calibri" w:hAnsi="Calibri" w:cs="Calibri"/>
                <w:color w:val="000000"/>
                <w:lang w:eastAsia="en-US"/>
              </w:rPr>
              <w:t>mikrogranulat</w:t>
            </w:r>
            <w:proofErr w:type="spellEnd"/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 o pojemności 15 litrów na jeden rząd</w:t>
            </w:r>
          </w:p>
        </w:tc>
      </w:tr>
      <w:tr w:rsidR="00841284" w:rsidRPr="007B6B30" w14:paraId="0AE54B8F" w14:textId="77777777" w:rsidTr="00380AD9">
        <w:tc>
          <w:tcPr>
            <w:tcW w:w="1776" w:type="dxa"/>
          </w:tcPr>
          <w:p w14:paraId="18DFCFC9" w14:textId="77777777" w:rsidR="00841284" w:rsidRPr="007B6B30" w:rsidRDefault="00380AD9" w:rsidP="00C87E7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Komunikacja ISOBUS</w:t>
            </w:r>
          </w:p>
        </w:tc>
        <w:tc>
          <w:tcPr>
            <w:tcW w:w="8030" w:type="dxa"/>
          </w:tcPr>
          <w:p w14:paraId="5D33203E" w14:textId="77777777" w:rsidR="00380AD9" w:rsidRPr="007B6B30" w:rsidRDefault="00380AD9" w:rsidP="00380AD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System kontroli sekcji, </w:t>
            </w:r>
            <w:proofErr w:type="gramStart"/>
            <w:r w:rsidRPr="007B6B30">
              <w:rPr>
                <w:rFonts w:ascii="Calibri" w:hAnsi="Calibri" w:cs="Calibri"/>
                <w:color w:val="000000"/>
                <w:lang w:eastAsia="en-US"/>
              </w:rPr>
              <w:t>automatyczna  regulacja</w:t>
            </w:r>
            <w:proofErr w:type="gramEnd"/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 gęstości nasion w oparciu 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br/>
              <w:t xml:space="preserve">o pozycje </w:t>
            </w:r>
            <w:proofErr w:type="gramStart"/>
            <w:r w:rsidRPr="007B6B30">
              <w:rPr>
                <w:rFonts w:ascii="Calibri" w:hAnsi="Calibri" w:cs="Calibri"/>
                <w:color w:val="000000"/>
                <w:lang w:eastAsia="en-US"/>
              </w:rPr>
              <w:t>siewnika  na</w:t>
            </w:r>
            <w:proofErr w:type="gramEnd"/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 polu zarządzane ISOBUS</w:t>
            </w:r>
          </w:p>
          <w:p w14:paraId="0D68DCA5" w14:textId="2DEABFCF" w:rsidR="00841284" w:rsidRPr="007B6B30" w:rsidRDefault="00380AD9" w:rsidP="00380AD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Kompatybilność ISOBUS certyfikowana przez AEF</w:t>
            </w:r>
            <w:r w:rsidR="00502E52" w:rsidRPr="007B6B30">
              <w:rPr>
                <w:rFonts w:ascii="Calibri" w:hAnsi="Calibri" w:cs="Calibri"/>
                <w:color w:val="000000"/>
                <w:lang w:eastAsia="en-US"/>
              </w:rPr>
              <w:t xml:space="preserve"> lub dokument równoważny potwierdzający pełną kompatybilność ze standardem ISO 11783</w:t>
            </w:r>
          </w:p>
        </w:tc>
      </w:tr>
      <w:tr w:rsidR="00841284" w:rsidRPr="007B6B30" w14:paraId="0F8E9D2E" w14:textId="77777777" w:rsidTr="00DA33B9">
        <w:tc>
          <w:tcPr>
            <w:tcW w:w="1776" w:type="dxa"/>
          </w:tcPr>
          <w:p w14:paraId="19906779" w14:textId="77777777" w:rsidR="00841284" w:rsidRPr="007B6B30" w:rsidRDefault="00380AD9" w:rsidP="00C87E7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 xml:space="preserve">Dostawa </w:t>
            </w: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br/>
              <w:t>i uruchomienie</w:t>
            </w:r>
          </w:p>
        </w:tc>
        <w:tc>
          <w:tcPr>
            <w:tcW w:w="8030" w:type="dxa"/>
            <w:vAlign w:val="center"/>
          </w:tcPr>
          <w:p w14:paraId="53DE3B1D" w14:textId="77777777" w:rsidR="00841284" w:rsidRPr="007B6B30" w:rsidRDefault="00380AD9" w:rsidP="00380AD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Transport, pierwsze uruchomienie i szkolenie w siedzibie zamawiającego</w:t>
            </w:r>
            <w:r w:rsidR="00DA33B9" w:rsidRPr="007B6B30">
              <w:rPr>
                <w:rFonts w:ascii="Calibri" w:hAnsi="Calibri" w:cs="Calibri"/>
                <w:color w:val="000000"/>
                <w:lang w:eastAsia="en-US"/>
              </w:rPr>
              <w:t>.</w:t>
            </w:r>
          </w:p>
        </w:tc>
      </w:tr>
      <w:tr w:rsidR="00841284" w:rsidRPr="007B6B30" w14:paraId="1F877149" w14:textId="77777777" w:rsidTr="00380AD9">
        <w:tc>
          <w:tcPr>
            <w:tcW w:w="1776" w:type="dxa"/>
          </w:tcPr>
          <w:p w14:paraId="6D30B8C9" w14:textId="77777777" w:rsidR="00380AD9" w:rsidRPr="007B6B30" w:rsidRDefault="00380AD9" w:rsidP="00380AD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Gwarancje, licencje</w:t>
            </w:r>
          </w:p>
          <w:p w14:paraId="012DF760" w14:textId="77777777" w:rsidR="00841284" w:rsidRPr="007B6B30" w:rsidRDefault="00380AD9" w:rsidP="00380AD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i serwis</w:t>
            </w:r>
          </w:p>
        </w:tc>
        <w:tc>
          <w:tcPr>
            <w:tcW w:w="8030" w:type="dxa"/>
          </w:tcPr>
          <w:p w14:paraId="5B77D732" w14:textId="77777777" w:rsidR="00841284" w:rsidRPr="007B6B30" w:rsidRDefault="00234800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Co najmniej 2 lata </w:t>
            </w:r>
            <w:proofErr w:type="gramStart"/>
            <w:r w:rsidRPr="007B6B30">
              <w:rPr>
                <w:rFonts w:ascii="Calibri" w:hAnsi="Calibri" w:cs="Calibri"/>
                <w:color w:val="000000"/>
                <w:lang w:eastAsia="en-US"/>
              </w:rPr>
              <w:t>gwarancji  –</w:t>
            </w:r>
            <w:proofErr w:type="gramEnd"/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  bez ograniczenia ilości obrobionych hektarów </w:t>
            </w:r>
            <w:r w:rsidR="00380AD9" w:rsidRPr="007B6B30">
              <w:rPr>
                <w:rFonts w:ascii="Calibri" w:hAnsi="Calibri" w:cs="Calibri"/>
                <w:color w:val="000000"/>
                <w:lang w:eastAsia="en-US"/>
              </w:rPr>
              <w:t>Serwis gwarancyjny i pogwarancyjny wra</w:t>
            </w:r>
            <w:r w:rsidR="00023BBA" w:rsidRPr="007B6B30">
              <w:rPr>
                <w:rFonts w:ascii="Calibri" w:hAnsi="Calibri" w:cs="Calibri"/>
                <w:color w:val="000000"/>
                <w:lang w:eastAsia="en-US"/>
              </w:rPr>
              <w:t xml:space="preserve">z ze wsparciem technicznym </w:t>
            </w:r>
            <w:r w:rsidR="00380AD9" w:rsidRPr="007B6B30">
              <w:rPr>
                <w:rFonts w:ascii="Calibri" w:hAnsi="Calibri" w:cs="Calibri"/>
                <w:color w:val="000000"/>
                <w:lang w:eastAsia="en-US"/>
              </w:rPr>
              <w:t>(czas reakcji serwisu maksymalnie 24 h.</w:t>
            </w:r>
            <w:r w:rsidR="00023BBA" w:rsidRPr="007B6B30">
              <w:rPr>
                <w:rFonts w:ascii="Calibri" w:hAnsi="Calibri" w:cs="Calibri"/>
                <w:color w:val="000000"/>
                <w:lang w:eastAsia="en-US"/>
              </w:rPr>
              <w:t>)</w:t>
            </w:r>
          </w:p>
        </w:tc>
      </w:tr>
    </w:tbl>
    <w:p w14:paraId="2A11AD7A" w14:textId="77777777" w:rsidR="00C87E7F" w:rsidRPr="007B6B30" w:rsidRDefault="00C87E7F" w:rsidP="00C87E7F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/>
          <w:lang w:eastAsia="en-US"/>
        </w:rPr>
      </w:pPr>
    </w:p>
    <w:p w14:paraId="37B8573A" w14:textId="50113E21" w:rsidR="00C87E7F" w:rsidRPr="007B6B30" w:rsidRDefault="00163583" w:rsidP="00163583">
      <w:pPr>
        <w:pStyle w:val="Nagwek2"/>
        <w:rPr>
          <w:rFonts w:ascii="Calibri" w:hAnsi="Calibri" w:cs="Calibri"/>
          <w:color w:val="000000"/>
        </w:rPr>
      </w:pPr>
      <w:bookmarkStart w:id="6" w:name="_Toc228437525"/>
      <w:r w:rsidRPr="007B6B30">
        <w:rPr>
          <w:rFonts w:ascii="Calibri" w:hAnsi="Calibri" w:cs="Calibri"/>
          <w:color w:val="000000"/>
        </w:rPr>
        <w:t xml:space="preserve">2. </w:t>
      </w:r>
      <w:r w:rsidR="00CE3071" w:rsidRPr="007B6B30">
        <w:rPr>
          <w:rFonts w:ascii="Calibri" w:hAnsi="Calibri" w:cs="Calibri"/>
          <w:color w:val="000000"/>
        </w:rPr>
        <w:t>Rozsiewacz wapn</w:t>
      </w:r>
      <w:r w:rsidR="00CE3071" w:rsidRPr="007B6B30">
        <w:rPr>
          <w:rFonts w:ascii="Calibri" w:hAnsi="Calibri" w:cs="Calibri"/>
        </w:rPr>
        <w:t>a</w:t>
      </w:r>
      <w:r w:rsidR="0001551B" w:rsidRPr="007B6B30">
        <w:rPr>
          <w:rFonts w:ascii="Calibri" w:hAnsi="Calibri" w:cs="Calibri"/>
        </w:rPr>
        <w:t xml:space="preserve"> </w:t>
      </w:r>
      <w:r w:rsidR="003277FA" w:rsidRPr="007B6B30">
        <w:rPr>
          <w:rFonts w:ascii="Calibri" w:hAnsi="Calibri" w:cs="Calibri"/>
        </w:rPr>
        <w:t>ładowność</w:t>
      </w:r>
      <w:r w:rsidR="0001551B" w:rsidRPr="007B6B30">
        <w:rPr>
          <w:rFonts w:ascii="Calibri" w:hAnsi="Calibri" w:cs="Calibri"/>
        </w:rPr>
        <w:t xml:space="preserve"> 8000 do 8500 </w:t>
      </w:r>
      <w:r w:rsidR="003F6B3A" w:rsidRPr="007B6B30">
        <w:rPr>
          <w:rFonts w:ascii="Calibri" w:hAnsi="Calibri" w:cs="Calibri"/>
        </w:rPr>
        <w:t>l</w:t>
      </w:r>
      <w:r w:rsidR="00C87E7F" w:rsidRPr="007B6B30">
        <w:rPr>
          <w:rFonts w:ascii="Calibri" w:hAnsi="Calibri" w:cs="Calibri"/>
        </w:rPr>
        <w:t>, dz</w:t>
      </w:r>
      <w:r w:rsidR="00023BBA" w:rsidRPr="007B6B30">
        <w:rPr>
          <w:rFonts w:ascii="Calibri" w:hAnsi="Calibri" w:cs="Calibri"/>
        </w:rPr>
        <w:t xml:space="preserve">iałający w oparciu o współpracę z </w:t>
      </w:r>
      <w:r w:rsidR="00C87E7F" w:rsidRPr="007B6B30">
        <w:rPr>
          <w:rFonts w:ascii="Calibri" w:hAnsi="Calibri" w:cs="Calibri"/>
        </w:rPr>
        <w:t>ciągnikiem ISOBUS, z</w:t>
      </w:r>
      <w:r w:rsidR="0001551B" w:rsidRPr="007B6B30">
        <w:rPr>
          <w:rFonts w:ascii="Calibri" w:hAnsi="Calibri" w:cs="Calibri"/>
        </w:rPr>
        <w:t xml:space="preserve"> kontrolą sekcji i</w:t>
      </w:r>
      <w:r w:rsidR="00C87E7F" w:rsidRPr="007B6B30">
        <w:rPr>
          <w:rFonts w:ascii="Calibri" w:hAnsi="Calibri" w:cs="Calibri"/>
        </w:rPr>
        <w:t xml:space="preserve"> funkcją zmiennego dawkowania normy wysiewu w oparciu o mapy zasobności gleb</w:t>
      </w:r>
      <w:r w:rsidR="000A3C4F" w:rsidRPr="007B6B30">
        <w:rPr>
          <w:rFonts w:ascii="Calibri" w:hAnsi="Calibri" w:cs="Calibri"/>
        </w:rPr>
        <w:t>.</w:t>
      </w:r>
      <w:bookmarkEnd w:id="6"/>
      <w:r w:rsidR="00C87E7F" w:rsidRPr="007B6B30">
        <w:rPr>
          <w:rFonts w:ascii="Calibri" w:hAnsi="Calibri" w:cs="Calibri"/>
        </w:rPr>
        <w:t xml:space="preserve"> </w:t>
      </w:r>
    </w:p>
    <w:p w14:paraId="35F72F0E" w14:textId="77777777" w:rsidR="000C5F20" w:rsidRPr="007B6B30" w:rsidRDefault="000C5F20" w:rsidP="00C87E7F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/>
          <w:lang w:eastAsia="en-US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1837"/>
        <w:gridCol w:w="7969"/>
      </w:tblGrid>
      <w:tr w:rsidR="000C5F20" w:rsidRPr="007B6B30" w14:paraId="75793652" w14:textId="77777777" w:rsidTr="00CD5426">
        <w:tc>
          <w:tcPr>
            <w:tcW w:w="1837" w:type="dxa"/>
          </w:tcPr>
          <w:p w14:paraId="66D4F48A" w14:textId="77777777" w:rsidR="000C5F20" w:rsidRPr="007B6B30" w:rsidRDefault="000C5F20" w:rsidP="00CD542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Wymaganie</w:t>
            </w:r>
          </w:p>
        </w:tc>
        <w:tc>
          <w:tcPr>
            <w:tcW w:w="7969" w:type="dxa"/>
          </w:tcPr>
          <w:p w14:paraId="12B644C7" w14:textId="77777777" w:rsidR="000C5F20" w:rsidRPr="007B6B30" w:rsidRDefault="000C5F20" w:rsidP="00CD542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Minimalna specyfikacja</w:t>
            </w:r>
          </w:p>
        </w:tc>
      </w:tr>
      <w:tr w:rsidR="00023BBA" w:rsidRPr="007B6B30" w14:paraId="1855DB20" w14:textId="77777777" w:rsidTr="00CD5426">
        <w:tc>
          <w:tcPr>
            <w:tcW w:w="1837" w:type="dxa"/>
          </w:tcPr>
          <w:p w14:paraId="4625D230" w14:textId="77777777" w:rsidR="00023BBA" w:rsidRPr="007B6B30" w:rsidRDefault="00023BBA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Stan/Wiek</w:t>
            </w:r>
          </w:p>
        </w:tc>
        <w:tc>
          <w:tcPr>
            <w:tcW w:w="7969" w:type="dxa"/>
          </w:tcPr>
          <w:p w14:paraId="33FD5295" w14:textId="77777777" w:rsidR="00023BBA" w:rsidRPr="007B6B30" w:rsidRDefault="00023BBA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Maszyna fabrycznie nowa</w:t>
            </w:r>
            <w:r w:rsidR="005A3B4E" w:rsidRPr="007B6B30">
              <w:rPr>
                <w:rFonts w:ascii="Calibri" w:hAnsi="Calibri" w:cs="Calibri"/>
                <w:lang w:eastAsia="en-US"/>
              </w:rPr>
              <w:t xml:space="preserve"> </w:t>
            </w:r>
            <w:proofErr w:type="spellStart"/>
            <w:r w:rsidR="005A3B4E" w:rsidRPr="007B6B30">
              <w:rPr>
                <w:rFonts w:ascii="Calibri" w:hAnsi="Calibri" w:cs="Calibri"/>
                <w:lang w:eastAsia="en-US"/>
              </w:rPr>
              <w:t>niepowystawowa</w:t>
            </w:r>
            <w:proofErr w:type="spellEnd"/>
            <w:r w:rsidRPr="007B6B30">
              <w:rPr>
                <w:rFonts w:ascii="Calibri" w:hAnsi="Calibri" w:cs="Calibri"/>
                <w:lang w:eastAsia="en-US"/>
              </w:rPr>
              <w:t xml:space="preserve"> </w:t>
            </w:r>
            <w:r w:rsidR="00CE3071" w:rsidRPr="007B6B30">
              <w:rPr>
                <w:rFonts w:ascii="Calibri" w:hAnsi="Calibri" w:cs="Calibri"/>
                <w:lang w:eastAsia="en-US"/>
              </w:rPr>
              <w:t>r</w:t>
            </w:r>
            <w:r w:rsidRPr="007B6B30">
              <w:rPr>
                <w:rFonts w:ascii="Calibri" w:hAnsi="Calibri" w:cs="Calibri"/>
                <w:lang w:eastAsia="en-US"/>
              </w:rPr>
              <w:t>ok produkcji: 2025</w:t>
            </w:r>
            <w:r w:rsidR="00297134" w:rsidRPr="007B6B30">
              <w:rPr>
                <w:rFonts w:ascii="Calibri" w:hAnsi="Calibri" w:cs="Calibri"/>
                <w:lang w:eastAsia="en-US"/>
              </w:rPr>
              <w:t>/</w:t>
            </w:r>
            <w:r w:rsidRPr="007B6B30">
              <w:rPr>
                <w:rFonts w:ascii="Calibri" w:hAnsi="Calibri" w:cs="Calibri"/>
                <w:lang w:eastAsia="en-US"/>
              </w:rPr>
              <w:t>2026</w:t>
            </w:r>
          </w:p>
        </w:tc>
      </w:tr>
      <w:tr w:rsidR="000C5F20" w:rsidRPr="007B6B30" w14:paraId="05383562" w14:textId="77777777" w:rsidTr="00CD5426">
        <w:tc>
          <w:tcPr>
            <w:tcW w:w="1837" w:type="dxa"/>
          </w:tcPr>
          <w:p w14:paraId="30C4088F" w14:textId="77777777" w:rsidR="000C5F20" w:rsidRPr="007B6B30" w:rsidRDefault="000C5F20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Koła</w:t>
            </w:r>
          </w:p>
        </w:tc>
        <w:tc>
          <w:tcPr>
            <w:tcW w:w="7969" w:type="dxa"/>
            <w:vAlign w:val="center"/>
          </w:tcPr>
          <w:p w14:paraId="6B8916AF" w14:textId="77777777" w:rsidR="00847B4F" w:rsidRPr="007B6B30" w:rsidRDefault="00B4512E" w:rsidP="00847B4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FF0000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 xml:space="preserve">Min </w:t>
            </w:r>
            <w:r w:rsidR="00DF0600" w:rsidRPr="007B6B30">
              <w:rPr>
                <w:rFonts w:ascii="Calibri" w:hAnsi="Calibri" w:cs="Calibri"/>
                <w:lang w:eastAsia="en-US"/>
              </w:rPr>
              <w:t>500/60 – 2</w:t>
            </w:r>
            <w:r w:rsidRPr="007B6B30">
              <w:rPr>
                <w:rFonts w:ascii="Calibri" w:hAnsi="Calibri" w:cs="Calibri"/>
                <w:lang w:eastAsia="en-US"/>
              </w:rPr>
              <w:t>8</w:t>
            </w:r>
          </w:p>
        </w:tc>
      </w:tr>
      <w:tr w:rsidR="000C5F20" w:rsidRPr="007B6B30" w14:paraId="2D9B2DE4" w14:textId="77777777" w:rsidTr="00CD5426">
        <w:tc>
          <w:tcPr>
            <w:tcW w:w="1837" w:type="dxa"/>
          </w:tcPr>
          <w:p w14:paraId="5864A32D" w14:textId="77777777" w:rsidR="000C5F20" w:rsidRPr="007B6B30" w:rsidRDefault="000A3C4F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Pojemność ładunkowa</w:t>
            </w:r>
          </w:p>
        </w:tc>
        <w:tc>
          <w:tcPr>
            <w:tcW w:w="7969" w:type="dxa"/>
            <w:vAlign w:val="center"/>
          </w:tcPr>
          <w:p w14:paraId="27D4E67E" w14:textId="77777777" w:rsidR="000C5F20" w:rsidRPr="007B6B30" w:rsidRDefault="0036229D" w:rsidP="00657CA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FF0000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 xml:space="preserve">8000 </w:t>
            </w:r>
            <w:r w:rsidR="000A3C4F" w:rsidRPr="007B6B30">
              <w:rPr>
                <w:rFonts w:ascii="Calibri" w:hAnsi="Calibri" w:cs="Calibri"/>
                <w:lang w:eastAsia="en-US"/>
              </w:rPr>
              <w:t>– 8500 dm</w:t>
            </w:r>
            <w:r w:rsidR="000A3C4F" w:rsidRPr="007B6B30">
              <w:rPr>
                <w:rFonts w:ascii="Calibri" w:hAnsi="Calibri" w:cs="Calibri"/>
                <w:vertAlign w:val="superscript"/>
                <w:lang w:eastAsia="en-US"/>
              </w:rPr>
              <w:t>3</w:t>
            </w:r>
          </w:p>
        </w:tc>
      </w:tr>
      <w:tr w:rsidR="0036229D" w:rsidRPr="007B6B30" w14:paraId="4FD368A4" w14:textId="77777777" w:rsidTr="00CD5426">
        <w:tc>
          <w:tcPr>
            <w:tcW w:w="1837" w:type="dxa"/>
          </w:tcPr>
          <w:p w14:paraId="353C4D8F" w14:textId="77777777" w:rsidR="0036229D" w:rsidRPr="007B6B30" w:rsidRDefault="0036229D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Masa własna z plandekami i osłoną</w:t>
            </w:r>
          </w:p>
        </w:tc>
        <w:tc>
          <w:tcPr>
            <w:tcW w:w="7969" w:type="dxa"/>
            <w:vAlign w:val="center"/>
          </w:tcPr>
          <w:p w14:paraId="65783699" w14:textId="77777777" w:rsidR="0036229D" w:rsidRPr="007B6B30" w:rsidRDefault="0036229D" w:rsidP="00657CA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Max 4 </w:t>
            </w:r>
            <w:r w:rsidR="008F69ED" w:rsidRPr="007B6B30">
              <w:rPr>
                <w:rFonts w:ascii="Calibri" w:hAnsi="Calibri" w:cs="Calibri"/>
                <w:lang w:eastAsia="en-US"/>
              </w:rPr>
              <w:t>6</w:t>
            </w:r>
            <w:r w:rsidRPr="007B6B30">
              <w:rPr>
                <w:rFonts w:ascii="Calibri" w:hAnsi="Calibri" w:cs="Calibri"/>
                <w:lang w:eastAsia="en-US"/>
              </w:rPr>
              <w:t>00 kg</w:t>
            </w:r>
          </w:p>
        </w:tc>
      </w:tr>
      <w:tr w:rsidR="0036229D" w:rsidRPr="007B6B30" w14:paraId="42600F6E" w14:textId="77777777" w:rsidTr="00CD5426">
        <w:tc>
          <w:tcPr>
            <w:tcW w:w="1837" w:type="dxa"/>
          </w:tcPr>
          <w:p w14:paraId="7C624C58" w14:textId="77777777" w:rsidR="0036229D" w:rsidRPr="007B6B30" w:rsidRDefault="0036229D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Elementy robocze</w:t>
            </w:r>
          </w:p>
        </w:tc>
        <w:tc>
          <w:tcPr>
            <w:tcW w:w="7969" w:type="dxa"/>
            <w:vAlign w:val="center"/>
          </w:tcPr>
          <w:p w14:paraId="6217B3F8" w14:textId="77777777" w:rsidR="0036229D" w:rsidRPr="007B6B30" w:rsidRDefault="0036229D" w:rsidP="00657CA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Adapter – dwa talerze rozrzucające.</w:t>
            </w:r>
          </w:p>
        </w:tc>
      </w:tr>
      <w:tr w:rsidR="00721DD6" w:rsidRPr="007B6B30" w14:paraId="2777F683" w14:textId="77777777" w:rsidTr="00CD5426">
        <w:tc>
          <w:tcPr>
            <w:tcW w:w="1837" w:type="dxa"/>
          </w:tcPr>
          <w:p w14:paraId="7A3CBCBC" w14:textId="77777777" w:rsidR="00721DD6" w:rsidRPr="007B6B30" w:rsidRDefault="00721DD6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Zawieszenie</w:t>
            </w:r>
          </w:p>
        </w:tc>
        <w:tc>
          <w:tcPr>
            <w:tcW w:w="7969" w:type="dxa"/>
            <w:vAlign w:val="center"/>
          </w:tcPr>
          <w:p w14:paraId="072166F8" w14:textId="77777777" w:rsidR="00721DD6" w:rsidRPr="007B6B30" w:rsidRDefault="00721DD6" w:rsidP="00657CA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Resorowane</w:t>
            </w:r>
          </w:p>
        </w:tc>
      </w:tr>
      <w:tr w:rsidR="00721DD6" w:rsidRPr="007B6B30" w14:paraId="2E6AA30F" w14:textId="77777777" w:rsidTr="00CD5426">
        <w:tc>
          <w:tcPr>
            <w:tcW w:w="1837" w:type="dxa"/>
          </w:tcPr>
          <w:p w14:paraId="4038BED4" w14:textId="77777777" w:rsidR="00721DD6" w:rsidRPr="007B6B30" w:rsidRDefault="00721DD6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Prędkość konstrukcyjna</w:t>
            </w:r>
          </w:p>
        </w:tc>
        <w:tc>
          <w:tcPr>
            <w:tcW w:w="7969" w:type="dxa"/>
            <w:vAlign w:val="center"/>
          </w:tcPr>
          <w:p w14:paraId="5BFDB08B" w14:textId="77777777" w:rsidR="00721DD6" w:rsidRPr="007B6B30" w:rsidRDefault="00721DD6" w:rsidP="00657CA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40 km/h</w:t>
            </w:r>
          </w:p>
        </w:tc>
      </w:tr>
      <w:tr w:rsidR="00721DD6" w:rsidRPr="007B6B30" w14:paraId="12692D3C" w14:textId="77777777" w:rsidTr="00CD5426">
        <w:tc>
          <w:tcPr>
            <w:tcW w:w="1837" w:type="dxa"/>
          </w:tcPr>
          <w:p w14:paraId="4BFE32C4" w14:textId="77777777" w:rsidR="00721DD6" w:rsidRPr="007B6B30" w:rsidRDefault="00721DD6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Szerokość rozrzutu</w:t>
            </w:r>
          </w:p>
        </w:tc>
        <w:tc>
          <w:tcPr>
            <w:tcW w:w="7969" w:type="dxa"/>
            <w:vAlign w:val="center"/>
          </w:tcPr>
          <w:p w14:paraId="71EE6B82" w14:textId="77777777" w:rsidR="008F69ED" w:rsidRPr="007B6B30" w:rsidRDefault="000A3C4F" w:rsidP="00657CA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 xml:space="preserve">Wapno 8 – 18 m, </w:t>
            </w:r>
          </w:p>
          <w:p w14:paraId="629F400D" w14:textId="77777777" w:rsidR="00721DD6" w:rsidRPr="007B6B30" w:rsidRDefault="000A3C4F" w:rsidP="00657CA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nawozy granulowane 10 – 30 m.</w:t>
            </w:r>
          </w:p>
        </w:tc>
      </w:tr>
      <w:tr w:rsidR="000C5F20" w:rsidRPr="007B6B30" w14:paraId="7CB392D1" w14:textId="77777777" w:rsidTr="00CD5426">
        <w:tc>
          <w:tcPr>
            <w:tcW w:w="1837" w:type="dxa"/>
          </w:tcPr>
          <w:p w14:paraId="67F90999" w14:textId="77777777" w:rsidR="000C5F20" w:rsidRPr="007B6B30" w:rsidRDefault="000C5F20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Sterowanie</w:t>
            </w:r>
          </w:p>
        </w:tc>
        <w:tc>
          <w:tcPr>
            <w:tcW w:w="7969" w:type="dxa"/>
          </w:tcPr>
          <w:p w14:paraId="57F21244" w14:textId="77777777" w:rsidR="000C5F20" w:rsidRPr="007B6B30" w:rsidRDefault="00657CA3" w:rsidP="00657CA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FF0000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 xml:space="preserve">Obsługa funkcji rolnictwa precyzyjnego (zmienne dawkowanie </w:t>
            </w:r>
            <w:r w:rsidRPr="007B6B30">
              <w:rPr>
                <w:rFonts w:ascii="Calibri" w:hAnsi="Calibri" w:cs="Calibri"/>
                <w:lang w:eastAsia="en-US"/>
              </w:rPr>
              <w:br/>
              <w:t xml:space="preserve"> nawozu</w:t>
            </w:r>
            <w:r w:rsidR="00F72A75" w:rsidRPr="007B6B30">
              <w:rPr>
                <w:rFonts w:ascii="Calibri" w:hAnsi="Calibri" w:cs="Calibri"/>
                <w:lang w:eastAsia="en-US"/>
              </w:rPr>
              <w:t xml:space="preserve"> </w:t>
            </w:r>
            <w:r w:rsidRPr="007B6B30">
              <w:rPr>
                <w:rFonts w:ascii="Calibri" w:hAnsi="Calibri" w:cs="Calibri"/>
                <w:lang w:eastAsia="en-US"/>
              </w:rPr>
              <w:t>do map aplikacyjnych)</w:t>
            </w:r>
          </w:p>
        </w:tc>
      </w:tr>
      <w:tr w:rsidR="00D4561A" w:rsidRPr="007B6B30" w14:paraId="0336B615" w14:textId="77777777" w:rsidTr="00CD5426">
        <w:tc>
          <w:tcPr>
            <w:tcW w:w="1837" w:type="dxa"/>
          </w:tcPr>
          <w:p w14:paraId="10144D25" w14:textId="77777777" w:rsidR="00D4561A" w:rsidRPr="007B6B30" w:rsidRDefault="00D4561A" w:rsidP="00F029E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Wyposażenie</w:t>
            </w:r>
          </w:p>
        </w:tc>
        <w:tc>
          <w:tcPr>
            <w:tcW w:w="7969" w:type="dxa"/>
          </w:tcPr>
          <w:p w14:paraId="75E04999" w14:textId="77777777" w:rsidR="00D4561A" w:rsidRPr="007B6B30" w:rsidRDefault="00D4561A" w:rsidP="00D4561A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 xml:space="preserve">- plandeka rolowana z odkładanym stelażem, </w:t>
            </w:r>
          </w:p>
          <w:p w14:paraId="38746586" w14:textId="77777777" w:rsidR="00D4561A" w:rsidRPr="007B6B30" w:rsidRDefault="00D4561A" w:rsidP="00D4561A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lastRenderedPageBreak/>
              <w:t>- mieszadło do nawozów w skrzyni ładunkowej napędzane od WOM,</w:t>
            </w:r>
          </w:p>
          <w:p w14:paraId="646791BB" w14:textId="77777777" w:rsidR="00D4561A" w:rsidRPr="007B6B30" w:rsidRDefault="00D4561A" w:rsidP="00D4561A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rozdzielacz hydrauliczny sterowany elektronicznie z panelu sterującego,</w:t>
            </w:r>
          </w:p>
          <w:p w14:paraId="744E9AC8" w14:textId="77777777" w:rsidR="00D4561A" w:rsidRPr="007B6B30" w:rsidRDefault="00D4561A" w:rsidP="00D4561A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system wagowy zintegrowany z wyświetlaczem,</w:t>
            </w:r>
          </w:p>
          <w:p w14:paraId="0694E16C" w14:textId="77777777" w:rsidR="00D4561A" w:rsidRPr="007B6B30" w:rsidRDefault="00D4561A" w:rsidP="00D4561A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wyświetlacz do układu ważenia,</w:t>
            </w:r>
          </w:p>
          <w:p w14:paraId="18989BF7" w14:textId="77777777" w:rsidR="00D4561A" w:rsidRPr="007B6B30" w:rsidRDefault="00D4561A" w:rsidP="00D4561A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zestaw kamer wewnątrz i zewnątrz skrzyni ładunkowej,</w:t>
            </w:r>
          </w:p>
          <w:p w14:paraId="31A42142" w14:textId="77777777" w:rsidR="00D4561A" w:rsidRPr="007B6B30" w:rsidRDefault="00D4561A" w:rsidP="00D4561A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wskaźnik otwarcia zasuwy,</w:t>
            </w:r>
          </w:p>
          <w:p w14:paraId="009CA23E" w14:textId="77777777" w:rsidR="00D4561A" w:rsidRPr="007B6B30" w:rsidRDefault="00D4561A" w:rsidP="00D4561A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aktywny system rozdrabniania materiału,</w:t>
            </w:r>
          </w:p>
          <w:p w14:paraId="1408E005" w14:textId="77777777" w:rsidR="00D4561A" w:rsidRPr="007B6B30" w:rsidRDefault="00D4561A" w:rsidP="00D4561A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docisk koła napędowego przenośnika podłogowego sterowany hydraulicznie,</w:t>
            </w:r>
          </w:p>
          <w:p w14:paraId="3386DBD6" w14:textId="77777777" w:rsidR="00D4561A" w:rsidRPr="007B6B30" w:rsidRDefault="00D4561A" w:rsidP="00D4561A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hamulec postojowy z zaworem parkująco luzującym,</w:t>
            </w:r>
          </w:p>
          <w:p w14:paraId="57AC72AD" w14:textId="77777777" w:rsidR="00D4561A" w:rsidRPr="007B6B30" w:rsidRDefault="00D4561A" w:rsidP="00D4561A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podest roboczy,</w:t>
            </w:r>
          </w:p>
          <w:p w14:paraId="0DB83573" w14:textId="77777777" w:rsidR="00D4561A" w:rsidRPr="007B6B30" w:rsidRDefault="00D4561A" w:rsidP="00D4561A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instalacja oświetleniowa 12 V homologowana LED,</w:t>
            </w:r>
          </w:p>
          <w:p w14:paraId="6EE7296F" w14:textId="77777777" w:rsidR="00D4561A" w:rsidRPr="007B6B30" w:rsidRDefault="00D4561A" w:rsidP="00D4561A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wał przegubowy do agregatowania z ciągnikiem,</w:t>
            </w:r>
          </w:p>
          <w:p w14:paraId="352D6B0E" w14:textId="77777777" w:rsidR="00D4561A" w:rsidRPr="007B6B30" w:rsidRDefault="00D4561A" w:rsidP="00D4561A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trójkąt ostrzegawczy (tablica wyróżniająca pojazd wolnobieżny),</w:t>
            </w:r>
          </w:p>
          <w:p w14:paraId="2A70C8EF" w14:textId="77777777" w:rsidR="00D4561A" w:rsidRPr="007B6B30" w:rsidRDefault="00D4561A" w:rsidP="00D4561A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osłona do rozsiewania piachu i soli,</w:t>
            </w:r>
          </w:p>
          <w:p w14:paraId="43D9524A" w14:textId="77777777" w:rsidR="00D4561A" w:rsidRPr="007B6B30" w:rsidRDefault="00721DD6" w:rsidP="00721DD6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rozkładane osłony przeciwpyłowe.</w:t>
            </w:r>
          </w:p>
        </w:tc>
      </w:tr>
      <w:tr w:rsidR="000C5F20" w:rsidRPr="007B6B30" w14:paraId="39417E3A" w14:textId="77777777" w:rsidTr="00CD5426">
        <w:tc>
          <w:tcPr>
            <w:tcW w:w="1837" w:type="dxa"/>
          </w:tcPr>
          <w:p w14:paraId="64F3E4E5" w14:textId="77777777" w:rsidR="000C5F20" w:rsidRPr="007B6B30" w:rsidRDefault="000C5F20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lastRenderedPageBreak/>
              <w:t>Komunikacja ISOBUS</w:t>
            </w:r>
          </w:p>
        </w:tc>
        <w:tc>
          <w:tcPr>
            <w:tcW w:w="7969" w:type="dxa"/>
          </w:tcPr>
          <w:p w14:paraId="7BA117E8" w14:textId="77777777" w:rsidR="00ED02D4" w:rsidRPr="007B6B30" w:rsidRDefault="00ED02D4" w:rsidP="00ED02D4">
            <w:pPr>
              <w:pStyle w:val="Akapitzlist"/>
              <w:spacing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 xml:space="preserve">Elektroniczne sterowanie ISOBUS, </w:t>
            </w:r>
            <w:r w:rsidRPr="007B6B30">
              <w:rPr>
                <w:rFonts w:ascii="Calibri" w:hAnsi="Calibri" w:cs="Calibri"/>
                <w:w w:val="106"/>
                <w:sz w:val="24"/>
                <w:szCs w:val="24"/>
              </w:rPr>
              <w:t>wyposażony w rozwiązania Rolnictwa 4.0.</w:t>
            </w:r>
          </w:p>
          <w:p w14:paraId="6E1F13A4" w14:textId="77777777" w:rsidR="000C5F20" w:rsidRPr="007B6B30" w:rsidRDefault="00ED02D4" w:rsidP="00ED02D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FF0000"/>
                <w:lang w:eastAsia="en-US"/>
              </w:rPr>
            </w:pPr>
            <w:r w:rsidRPr="007B6B30">
              <w:rPr>
                <w:rFonts w:ascii="Calibri" w:hAnsi="Calibri" w:cs="Calibri"/>
              </w:rPr>
              <w:t>Dwukierunkowa wymiana danych z systemem do zarządzania gospodarstwem.</w:t>
            </w:r>
          </w:p>
        </w:tc>
      </w:tr>
      <w:tr w:rsidR="000C5F20" w:rsidRPr="007B6B30" w14:paraId="3535B4BA" w14:textId="77777777" w:rsidTr="00CD5426">
        <w:tc>
          <w:tcPr>
            <w:tcW w:w="1837" w:type="dxa"/>
          </w:tcPr>
          <w:p w14:paraId="20945675" w14:textId="77777777" w:rsidR="000C5F20" w:rsidRPr="007B6B30" w:rsidRDefault="000C5F20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 xml:space="preserve">Dostawa </w:t>
            </w: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br/>
              <w:t>i uruchomienie</w:t>
            </w:r>
          </w:p>
        </w:tc>
        <w:tc>
          <w:tcPr>
            <w:tcW w:w="7969" w:type="dxa"/>
            <w:vAlign w:val="center"/>
          </w:tcPr>
          <w:p w14:paraId="75C582BE" w14:textId="77777777" w:rsidR="000C5F20" w:rsidRPr="007B6B30" w:rsidRDefault="00D930D0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Transport, pierwsze uruchomienie i szkolenie w siedzibie zamawiającego</w:t>
            </w:r>
          </w:p>
        </w:tc>
      </w:tr>
      <w:tr w:rsidR="000C5F20" w:rsidRPr="007B6B30" w14:paraId="28651AA2" w14:textId="77777777" w:rsidTr="00CD5426">
        <w:tc>
          <w:tcPr>
            <w:tcW w:w="1837" w:type="dxa"/>
          </w:tcPr>
          <w:p w14:paraId="6863073A" w14:textId="77777777" w:rsidR="000C5F20" w:rsidRPr="007B6B30" w:rsidRDefault="00F029E6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proofErr w:type="gramStart"/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Gwarancje,</w:t>
            </w:r>
            <w:proofErr w:type="gramEnd"/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 xml:space="preserve"> i </w:t>
            </w:r>
            <w:r w:rsidR="000C5F20" w:rsidRPr="007B6B30">
              <w:rPr>
                <w:rFonts w:ascii="Calibri" w:hAnsi="Calibri" w:cs="Calibri"/>
                <w:b/>
                <w:color w:val="000000"/>
                <w:lang w:eastAsia="en-US"/>
              </w:rPr>
              <w:t>serwis</w:t>
            </w:r>
          </w:p>
        </w:tc>
        <w:tc>
          <w:tcPr>
            <w:tcW w:w="7969" w:type="dxa"/>
          </w:tcPr>
          <w:p w14:paraId="3A193D19" w14:textId="77777777" w:rsidR="000C5F20" w:rsidRPr="007B6B30" w:rsidRDefault="00D930D0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 xml:space="preserve">Co najmniej </w:t>
            </w:r>
            <w:r w:rsidR="00F029E6" w:rsidRPr="007B6B30">
              <w:rPr>
                <w:rFonts w:ascii="Calibri" w:hAnsi="Calibri" w:cs="Calibri"/>
                <w:lang w:eastAsia="en-US"/>
              </w:rPr>
              <w:t>2</w:t>
            </w:r>
            <w:r w:rsidRPr="007B6B30">
              <w:rPr>
                <w:rFonts w:ascii="Calibri" w:hAnsi="Calibri" w:cs="Calibri"/>
                <w:lang w:eastAsia="en-US"/>
              </w:rPr>
              <w:t xml:space="preserve"> lata </w:t>
            </w:r>
            <w:proofErr w:type="gramStart"/>
            <w:r w:rsidRPr="007B6B30">
              <w:rPr>
                <w:rFonts w:ascii="Calibri" w:hAnsi="Calibri" w:cs="Calibri"/>
                <w:lang w:eastAsia="en-US"/>
              </w:rPr>
              <w:t>gwarancji  –</w:t>
            </w:r>
            <w:proofErr w:type="gramEnd"/>
            <w:r w:rsidRPr="007B6B30">
              <w:rPr>
                <w:rFonts w:ascii="Calibri" w:hAnsi="Calibri" w:cs="Calibri"/>
                <w:lang w:eastAsia="en-US"/>
              </w:rPr>
              <w:t xml:space="preserve">  bez ograniczenia ilości obrobionych</w:t>
            </w:r>
            <w:r w:rsidR="00A67283" w:rsidRPr="007B6B30">
              <w:rPr>
                <w:rFonts w:ascii="Calibri" w:hAnsi="Calibri" w:cs="Calibri"/>
                <w:lang w:eastAsia="en-US"/>
              </w:rPr>
              <w:t xml:space="preserve"> </w:t>
            </w:r>
            <w:r w:rsidRPr="007B6B30">
              <w:rPr>
                <w:rFonts w:ascii="Calibri" w:hAnsi="Calibri" w:cs="Calibri"/>
                <w:lang w:eastAsia="en-US"/>
              </w:rPr>
              <w:t>hektarów</w:t>
            </w:r>
          </w:p>
          <w:p w14:paraId="7549B9AD" w14:textId="77777777" w:rsidR="00D930D0" w:rsidRPr="007B6B30" w:rsidRDefault="00D930D0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 xml:space="preserve">Serwis gwarancyjny i pogwarancyjny wraz ze wsparciem technicznym </w:t>
            </w:r>
            <w:r w:rsidRPr="007B6B30">
              <w:rPr>
                <w:rFonts w:ascii="Calibri" w:hAnsi="Calibri" w:cs="Calibri"/>
                <w:lang w:eastAsia="en-US"/>
              </w:rPr>
              <w:br/>
              <w:t>(czas reakcji serwisu maksymalnie 24 h.)</w:t>
            </w:r>
          </w:p>
        </w:tc>
      </w:tr>
    </w:tbl>
    <w:p w14:paraId="49BB8B33" w14:textId="77777777" w:rsidR="000C5F20" w:rsidRPr="007B6B30" w:rsidRDefault="000C5F20" w:rsidP="00C87E7F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000000"/>
          <w:lang w:eastAsia="en-US"/>
        </w:rPr>
      </w:pPr>
    </w:p>
    <w:p w14:paraId="08F509C9" w14:textId="2F4803A2" w:rsidR="00D930D0" w:rsidRPr="007B6B30" w:rsidRDefault="00163583" w:rsidP="00163583">
      <w:pPr>
        <w:pStyle w:val="Nagwek2"/>
        <w:rPr>
          <w:rFonts w:ascii="Calibri" w:hAnsi="Calibri" w:cs="Calibri"/>
        </w:rPr>
      </w:pPr>
      <w:bookmarkStart w:id="7" w:name="_Toc228437526"/>
      <w:r w:rsidRPr="007B6B30">
        <w:rPr>
          <w:rFonts w:ascii="Calibri" w:hAnsi="Calibri" w:cs="Calibri"/>
        </w:rPr>
        <w:t>3. </w:t>
      </w:r>
      <w:r w:rsidR="00AA23B0" w:rsidRPr="007B6B30">
        <w:rPr>
          <w:rFonts w:ascii="Calibri" w:hAnsi="Calibri" w:cs="Calibri"/>
        </w:rPr>
        <w:t xml:space="preserve">Opryskiwacz ciągniony o </w:t>
      </w:r>
      <w:proofErr w:type="gramStart"/>
      <w:r w:rsidR="00AA23B0" w:rsidRPr="007B6B30">
        <w:rPr>
          <w:rFonts w:ascii="Calibri" w:hAnsi="Calibri" w:cs="Calibri"/>
        </w:rPr>
        <w:t>pojemności  3000</w:t>
      </w:r>
      <w:proofErr w:type="gramEnd"/>
      <w:r w:rsidR="00AA23B0" w:rsidRPr="007B6B30">
        <w:rPr>
          <w:rFonts w:ascii="Calibri" w:hAnsi="Calibri" w:cs="Calibri"/>
        </w:rPr>
        <w:t xml:space="preserve"> do 3400 </w:t>
      </w:r>
      <w:proofErr w:type="gramStart"/>
      <w:r w:rsidR="00AA23B0" w:rsidRPr="007B6B30">
        <w:rPr>
          <w:rFonts w:ascii="Calibri" w:hAnsi="Calibri" w:cs="Calibri"/>
        </w:rPr>
        <w:t xml:space="preserve">l </w:t>
      </w:r>
      <w:r w:rsidR="00C87E7F" w:rsidRPr="007B6B30">
        <w:rPr>
          <w:rFonts w:ascii="Calibri" w:hAnsi="Calibri" w:cs="Calibri"/>
        </w:rPr>
        <w:t xml:space="preserve"> z</w:t>
      </w:r>
      <w:proofErr w:type="gramEnd"/>
      <w:r w:rsidR="00C87E7F" w:rsidRPr="007B6B30">
        <w:rPr>
          <w:rFonts w:ascii="Calibri" w:hAnsi="Calibri" w:cs="Calibri"/>
        </w:rPr>
        <w:t xml:space="preserve"> prowadzeniem automatycznym stero</w:t>
      </w:r>
      <w:r w:rsidR="00F029E6" w:rsidRPr="007B6B30">
        <w:rPr>
          <w:rFonts w:ascii="Calibri" w:hAnsi="Calibri" w:cs="Calibri"/>
        </w:rPr>
        <w:t xml:space="preserve">wany standardem ISOBUS </w:t>
      </w:r>
      <w:r w:rsidR="00AA23B0" w:rsidRPr="007B6B30">
        <w:rPr>
          <w:rFonts w:ascii="Calibri" w:hAnsi="Calibri" w:cs="Calibri"/>
        </w:rPr>
        <w:t>z kontrolą sekcji i systemem zmiennego dawkowania.</w:t>
      </w:r>
      <w:bookmarkEnd w:id="7"/>
    </w:p>
    <w:p w14:paraId="3B850CC8" w14:textId="77777777" w:rsidR="00EC75F4" w:rsidRPr="007B6B30" w:rsidRDefault="00EC75F4" w:rsidP="00C87E7F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color w:val="000000"/>
          <w:lang w:eastAsia="en-US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1776"/>
        <w:gridCol w:w="8030"/>
      </w:tblGrid>
      <w:tr w:rsidR="00D930D0" w:rsidRPr="007B6B30" w14:paraId="742E1C3B" w14:textId="77777777" w:rsidTr="00023BBA">
        <w:tc>
          <w:tcPr>
            <w:tcW w:w="1776" w:type="dxa"/>
          </w:tcPr>
          <w:p w14:paraId="7A48274D" w14:textId="77777777" w:rsidR="00D930D0" w:rsidRPr="007B6B30" w:rsidRDefault="00D930D0" w:rsidP="00CD542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Wymaganie</w:t>
            </w:r>
          </w:p>
        </w:tc>
        <w:tc>
          <w:tcPr>
            <w:tcW w:w="8030" w:type="dxa"/>
          </w:tcPr>
          <w:p w14:paraId="3D189C39" w14:textId="77777777" w:rsidR="00D930D0" w:rsidRPr="007B6B30" w:rsidRDefault="00D930D0" w:rsidP="00CD542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Minimalna specyfikacja</w:t>
            </w:r>
          </w:p>
        </w:tc>
      </w:tr>
      <w:tr w:rsidR="00D930D0" w:rsidRPr="007B6B30" w14:paraId="4DEB8DB5" w14:textId="77777777" w:rsidTr="00023BBA">
        <w:tc>
          <w:tcPr>
            <w:tcW w:w="1776" w:type="dxa"/>
          </w:tcPr>
          <w:p w14:paraId="27FE085C" w14:textId="77777777" w:rsidR="00D930D0" w:rsidRPr="007B6B30" w:rsidRDefault="00F72A75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trike/>
                <w:lang w:eastAsia="en-US"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Stan/Wiek</w:t>
            </w:r>
          </w:p>
        </w:tc>
        <w:tc>
          <w:tcPr>
            <w:tcW w:w="8030" w:type="dxa"/>
          </w:tcPr>
          <w:p w14:paraId="57936DE3" w14:textId="6C05B8F9" w:rsidR="00D930D0" w:rsidRPr="007B6B30" w:rsidRDefault="00F72A75" w:rsidP="00F72A7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trike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Maszyna fabrycznie nowa </w:t>
            </w:r>
            <w:proofErr w:type="spellStart"/>
            <w:r w:rsidR="005A3B4E" w:rsidRPr="007B6B30">
              <w:rPr>
                <w:rFonts w:ascii="Calibri" w:hAnsi="Calibri" w:cs="Calibri"/>
                <w:lang w:eastAsia="en-US"/>
              </w:rPr>
              <w:t>niepowystawowa</w:t>
            </w:r>
            <w:proofErr w:type="spellEnd"/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, </w:t>
            </w:r>
            <w:r w:rsidR="00AA23B0" w:rsidRPr="007B6B30">
              <w:rPr>
                <w:rFonts w:ascii="Calibri" w:hAnsi="Calibri" w:cs="Calibri"/>
                <w:color w:val="000000"/>
                <w:lang w:eastAsia="en-US"/>
              </w:rPr>
              <w:t>r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t>ok produkcji: 202</w:t>
            </w:r>
            <w:r w:rsidR="00AA23B0" w:rsidRPr="007B6B30">
              <w:rPr>
                <w:rFonts w:ascii="Calibri" w:hAnsi="Calibri" w:cs="Calibri"/>
                <w:color w:val="000000"/>
                <w:lang w:eastAsia="en-US"/>
              </w:rPr>
              <w:t>5</w:t>
            </w:r>
            <w:r w:rsidR="006D0AB9" w:rsidRPr="007B6B30">
              <w:rPr>
                <w:rFonts w:ascii="Calibri" w:hAnsi="Calibri" w:cs="Calibri"/>
                <w:color w:val="000000"/>
                <w:lang w:eastAsia="en-US"/>
              </w:rPr>
              <w:t>/</w:t>
            </w:r>
            <w:r w:rsidR="00FA6BA3" w:rsidRPr="007B6B30">
              <w:rPr>
                <w:rFonts w:ascii="Calibri" w:hAnsi="Calibri" w:cs="Calibri"/>
                <w:color w:val="000000"/>
                <w:lang w:eastAsia="en-US"/>
              </w:rPr>
              <w:t>20</w:t>
            </w:r>
            <w:r w:rsidR="006D0AB9" w:rsidRPr="007B6B30">
              <w:rPr>
                <w:rFonts w:ascii="Calibri" w:hAnsi="Calibri" w:cs="Calibri"/>
                <w:color w:val="000000"/>
                <w:lang w:eastAsia="en-US"/>
              </w:rPr>
              <w:t>26</w:t>
            </w:r>
          </w:p>
        </w:tc>
      </w:tr>
      <w:tr w:rsidR="00D930D0" w:rsidRPr="007B6B30" w14:paraId="28672CC1" w14:textId="77777777" w:rsidTr="0080468D">
        <w:tc>
          <w:tcPr>
            <w:tcW w:w="1776" w:type="dxa"/>
          </w:tcPr>
          <w:p w14:paraId="60A83656" w14:textId="77777777" w:rsidR="00D930D0" w:rsidRPr="007B6B30" w:rsidRDefault="00700152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Wydajność pompy</w:t>
            </w:r>
          </w:p>
        </w:tc>
        <w:tc>
          <w:tcPr>
            <w:tcW w:w="8030" w:type="dxa"/>
            <w:vAlign w:val="center"/>
          </w:tcPr>
          <w:p w14:paraId="30397C6D" w14:textId="77777777" w:rsidR="00D930D0" w:rsidRPr="007B6B30" w:rsidRDefault="00785C2C" w:rsidP="00D84C6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3</w:t>
            </w:r>
            <w:r w:rsidR="00700152" w:rsidRPr="007B6B30">
              <w:rPr>
                <w:rFonts w:ascii="Calibri" w:hAnsi="Calibri" w:cs="Calibri"/>
                <w:lang w:eastAsia="en-US"/>
              </w:rPr>
              <w:t>50 l/min</w:t>
            </w:r>
          </w:p>
        </w:tc>
      </w:tr>
      <w:tr w:rsidR="0051049E" w:rsidRPr="007B6B30" w14:paraId="7D837D0B" w14:textId="77777777" w:rsidTr="0080468D">
        <w:tc>
          <w:tcPr>
            <w:tcW w:w="1776" w:type="dxa"/>
          </w:tcPr>
          <w:p w14:paraId="192CA2B6" w14:textId="77777777" w:rsidR="0051049E" w:rsidRPr="007B6B30" w:rsidRDefault="0051049E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Pojemność rzeczywista</w:t>
            </w:r>
          </w:p>
        </w:tc>
        <w:tc>
          <w:tcPr>
            <w:tcW w:w="8030" w:type="dxa"/>
            <w:vAlign w:val="center"/>
          </w:tcPr>
          <w:p w14:paraId="606AD53D" w14:textId="77777777" w:rsidR="0051049E" w:rsidRPr="007B6B30" w:rsidRDefault="0051049E" w:rsidP="00D84C6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3000 do 3400 l</w:t>
            </w:r>
          </w:p>
        </w:tc>
      </w:tr>
      <w:tr w:rsidR="0051049E" w:rsidRPr="007B6B30" w14:paraId="638297C7" w14:textId="77777777" w:rsidTr="0080468D">
        <w:tc>
          <w:tcPr>
            <w:tcW w:w="1776" w:type="dxa"/>
          </w:tcPr>
          <w:p w14:paraId="386100D0" w14:textId="77777777" w:rsidR="0051049E" w:rsidRPr="007B6B30" w:rsidRDefault="0051049E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Zbiornik wody czystej</w:t>
            </w:r>
          </w:p>
        </w:tc>
        <w:tc>
          <w:tcPr>
            <w:tcW w:w="8030" w:type="dxa"/>
            <w:vAlign w:val="center"/>
          </w:tcPr>
          <w:p w14:paraId="7C69021A" w14:textId="77777777" w:rsidR="0051049E" w:rsidRPr="007B6B30" w:rsidRDefault="0051049E" w:rsidP="00D84C6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400 l</w:t>
            </w:r>
          </w:p>
        </w:tc>
      </w:tr>
      <w:tr w:rsidR="0051049E" w:rsidRPr="007B6B30" w14:paraId="3485F856" w14:textId="77777777" w:rsidTr="0080468D">
        <w:tc>
          <w:tcPr>
            <w:tcW w:w="1776" w:type="dxa"/>
          </w:tcPr>
          <w:p w14:paraId="2405A2B5" w14:textId="77777777" w:rsidR="0051049E" w:rsidRPr="007B6B30" w:rsidRDefault="0051049E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Szerokość robocza</w:t>
            </w:r>
          </w:p>
        </w:tc>
        <w:tc>
          <w:tcPr>
            <w:tcW w:w="8030" w:type="dxa"/>
            <w:vAlign w:val="center"/>
          </w:tcPr>
          <w:p w14:paraId="073FC56F" w14:textId="77777777" w:rsidR="0051049E" w:rsidRPr="007B6B30" w:rsidRDefault="004477E3" w:rsidP="00D84C6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2</w:t>
            </w:r>
            <w:r w:rsidR="00A33BC5" w:rsidRPr="007B6B30">
              <w:rPr>
                <w:rFonts w:ascii="Calibri" w:hAnsi="Calibri" w:cs="Calibri"/>
                <w:lang w:eastAsia="en-US"/>
              </w:rPr>
              <w:t>1</w:t>
            </w:r>
            <w:r w:rsidR="0051049E" w:rsidRPr="007B6B30">
              <w:rPr>
                <w:rFonts w:ascii="Calibri" w:hAnsi="Calibri" w:cs="Calibri"/>
                <w:lang w:eastAsia="en-US"/>
              </w:rPr>
              <w:t xml:space="preserve"> </w:t>
            </w:r>
            <w:r w:rsidR="00F36887" w:rsidRPr="007B6B30">
              <w:rPr>
                <w:rFonts w:ascii="Calibri" w:hAnsi="Calibri" w:cs="Calibri"/>
                <w:lang w:eastAsia="en-US"/>
              </w:rPr>
              <w:t>– 27 m</w:t>
            </w:r>
          </w:p>
        </w:tc>
      </w:tr>
      <w:tr w:rsidR="0081319D" w:rsidRPr="007B6B30" w14:paraId="53D3350D" w14:textId="77777777" w:rsidTr="0080468D">
        <w:tc>
          <w:tcPr>
            <w:tcW w:w="1776" w:type="dxa"/>
          </w:tcPr>
          <w:p w14:paraId="1294B9E3" w14:textId="77777777" w:rsidR="0081319D" w:rsidRPr="007B6B30" w:rsidRDefault="0081319D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Wysokość oprysku</w:t>
            </w:r>
          </w:p>
        </w:tc>
        <w:tc>
          <w:tcPr>
            <w:tcW w:w="8030" w:type="dxa"/>
            <w:vAlign w:val="center"/>
          </w:tcPr>
          <w:p w14:paraId="6EABE73E" w14:textId="77777777" w:rsidR="0081319D" w:rsidRPr="007B6B30" w:rsidRDefault="00B62939" w:rsidP="00D84C6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0,5 do 2,2 m</w:t>
            </w:r>
          </w:p>
        </w:tc>
      </w:tr>
      <w:tr w:rsidR="00D930D0" w:rsidRPr="007B6B30" w14:paraId="3A729A31" w14:textId="77777777" w:rsidTr="009124C1">
        <w:tc>
          <w:tcPr>
            <w:tcW w:w="1776" w:type="dxa"/>
          </w:tcPr>
          <w:p w14:paraId="68A7138E" w14:textId="77777777" w:rsidR="00D930D0" w:rsidRPr="007B6B30" w:rsidRDefault="00764869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Szerokość transportowa</w:t>
            </w:r>
          </w:p>
        </w:tc>
        <w:tc>
          <w:tcPr>
            <w:tcW w:w="8030" w:type="dxa"/>
            <w:vAlign w:val="center"/>
          </w:tcPr>
          <w:p w14:paraId="6CA614A3" w14:textId="77777777" w:rsidR="00D930D0" w:rsidRPr="007B6B30" w:rsidRDefault="00764869" w:rsidP="00903AC5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 xml:space="preserve">Szerokość transportowa </w:t>
            </w:r>
            <w:r w:rsidR="0051049E" w:rsidRPr="007B6B30">
              <w:rPr>
                <w:rFonts w:ascii="Calibri" w:hAnsi="Calibri" w:cs="Calibri"/>
                <w:sz w:val="24"/>
                <w:szCs w:val="24"/>
              </w:rPr>
              <w:t>2,5 m</w:t>
            </w:r>
          </w:p>
        </w:tc>
      </w:tr>
      <w:tr w:rsidR="009124C1" w:rsidRPr="007B6B30" w14:paraId="6B60BE2B" w14:textId="77777777" w:rsidTr="009124C1">
        <w:tc>
          <w:tcPr>
            <w:tcW w:w="1776" w:type="dxa"/>
          </w:tcPr>
          <w:p w14:paraId="59920FB5" w14:textId="77777777" w:rsidR="009124C1" w:rsidRPr="007B6B30" w:rsidRDefault="000F5554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Wyposażenie</w:t>
            </w:r>
          </w:p>
        </w:tc>
        <w:tc>
          <w:tcPr>
            <w:tcW w:w="8030" w:type="dxa"/>
            <w:vAlign w:val="center"/>
          </w:tcPr>
          <w:p w14:paraId="53717EA6" w14:textId="77777777" w:rsidR="00D83729" w:rsidRPr="007B6B30" w:rsidRDefault="00785C2C" w:rsidP="00903AC5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zbiornik wody płuczącej 400 l,</w:t>
            </w:r>
          </w:p>
          <w:p w14:paraId="441495B9" w14:textId="77777777" w:rsidR="00DE6F0E" w:rsidRPr="007B6B30" w:rsidRDefault="00DE6F0E" w:rsidP="00903AC5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zbiornik wody do mycia rąk 20 l,</w:t>
            </w:r>
          </w:p>
          <w:p w14:paraId="64C0B7DE" w14:textId="77777777" w:rsidR="00DE6F0E" w:rsidRPr="007B6B30" w:rsidRDefault="00DE6F0E" w:rsidP="00903AC5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 xml:space="preserve">- rozdrabniacz </w:t>
            </w:r>
            <w:r w:rsidR="004C34BF" w:rsidRPr="007B6B30">
              <w:rPr>
                <w:rFonts w:ascii="Calibri" w:hAnsi="Calibri" w:cs="Calibri"/>
                <w:sz w:val="24"/>
                <w:szCs w:val="24"/>
              </w:rPr>
              <w:t>z inżektorem,</w:t>
            </w:r>
          </w:p>
          <w:p w14:paraId="505A9B6F" w14:textId="77777777" w:rsidR="00ED02D4" w:rsidRPr="007B6B30" w:rsidRDefault="00ED02D4" w:rsidP="00903AC5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automatyczne opuszczanie belki,</w:t>
            </w:r>
          </w:p>
          <w:p w14:paraId="3F09DEB8" w14:textId="77777777" w:rsidR="0069332B" w:rsidRPr="007B6B30" w:rsidRDefault="0069332B" w:rsidP="00903AC5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amortyzacja pionowych ruchów,</w:t>
            </w:r>
          </w:p>
          <w:p w14:paraId="78B21A2C" w14:textId="77777777" w:rsidR="0069332B" w:rsidRPr="007B6B30" w:rsidRDefault="0069332B" w:rsidP="00903AC5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amortyzacja tłumienia poziomych ruchów i wstrząsów całej belki,</w:t>
            </w:r>
          </w:p>
          <w:p w14:paraId="63A30850" w14:textId="77777777" w:rsidR="00DB6EBA" w:rsidRPr="007B6B30" w:rsidRDefault="0069332B" w:rsidP="00903AC5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 xml:space="preserve">- </w:t>
            </w:r>
            <w:r w:rsidR="00F36887" w:rsidRPr="007B6B30">
              <w:rPr>
                <w:rFonts w:ascii="Calibri" w:hAnsi="Calibri" w:cs="Calibri"/>
                <w:sz w:val="24"/>
                <w:szCs w:val="24"/>
              </w:rPr>
              <w:t>zautomatyzowana</w:t>
            </w:r>
            <w:r w:rsidRPr="007B6B30">
              <w:rPr>
                <w:rFonts w:ascii="Calibri" w:hAnsi="Calibri" w:cs="Calibri"/>
                <w:sz w:val="24"/>
                <w:szCs w:val="24"/>
              </w:rPr>
              <w:t xml:space="preserve"> regulacja wysokości </w:t>
            </w:r>
            <w:r w:rsidR="00F36887" w:rsidRPr="007B6B30">
              <w:rPr>
                <w:rFonts w:ascii="Calibri" w:hAnsi="Calibri" w:cs="Calibri"/>
                <w:sz w:val="24"/>
                <w:szCs w:val="24"/>
              </w:rPr>
              <w:t>(kopiowanie terenu)</w:t>
            </w:r>
            <w:r w:rsidRPr="007B6B30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0082C87F" w14:textId="77777777" w:rsidR="004C34BF" w:rsidRPr="007B6B30" w:rsidRDefault="004C34BF" w:rsidP="00903AC5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lastRenderedPageBreak/>
              <w:t>- wskaźnik stanu napełnienia mechaniczny i w terminalu obsługowym,</w:t>
            </w:r>
          </w:p>
          <w:p w14:paraId="3452650A" w14:textId="77777777" w:rsidR="004C34BF" w:rsidRPr="007B6B30" w:rsidRDefault="004C34BF" w:rsidP="00903AC5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sterowanie sekcjami</w:t>
            </w:r>
            <w:r w:rsidR="00A85647" w:rsidRPr="007B6B30">
              <w:rPr>
                <w:rFonts w:ascii="Calibri" w:hAnsi="Calibri" w:cs="Calibri"/>
                <w:sz w:val="24"/>
                <w:szCs w:val="24"/>
              </w:rPr>
              <w:t xml:space="preserve"> szerokości i wielkości dawki przez ISOBUS bez kroplenia,</w:t>
            </w:r>
          </w:p>
          <w:p w14:paraId="57FAED40" w14:textId="77777777" w:rsidR="00180E9A" w:rsidRPr="007B6B30" w:rsidRDefault="00180E9A" w:rsidP="00903AC5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automatyczne przełączanie sekcji szerokości przez GPS,</w:t>
            </w:r>
          </w:p>
          <w:p w14:paraId="506C9391" w14:textId="77777777" w:rsidR="00A85647" w:rsidRPr="007B6B30" w:rsidRDefault="00A85647" w:rsidP="00903AC5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elektrohydrauliczne rozkładanie belki i sterowanie skrętem (kopiowanie śladu ciągnika)</w:t>
            </w:r>
            <w:r w:rsidR="00180E9A" w:rsidRPr="007B6B30">
              <w:rPr>
                <w:rFonts w:ascii="Calibri" w:hAnsi="Calibri" w:cs="Calibri"/>
                <w:sz w:val="24"/>
                <w:szCs w:val="24"/>
              </w:rPr>
              <w:t>,</w:t>
            </w:r>
          </w:p>
          <w:p w14:paraId="706605A1" w14:textId="77777777" w:rsidR="004C34BF" w:rsidRPr="007B6B30" w:rsidRDefault="004C34BF" w:rsidP="00903AC5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mieszadło hydrauliczne,</w:t>
            </w:r>
          </w:p>
          <w:p w14:paraId="14F2D72B" w14:textId="77777777" w:rsidR="00785C2C" w:rsidRPr="007B6B30" w:rsidRDefault="00785C2C" w:rsidP="00903AC5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hamulec pneumatyczny,</w:t>
            </w:r>
          </w:p>
          <w:p w14:paraId="433552D4" w14:textId="77777777" w:rsidR="00785C2C" w:rsidRPr="007B6B30" w:rsidRDefault="00785C2C" w:rsidP="00903AC5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homologacja do 40 km/h,</w:t>
            </w:r>
          </w:p>
          <w:p w14:paraId="6FB7706B" w14:textId="77777777" w:rsidR="00DE6F0E" w:rsidRPr="007B6B30" w:rsidRDefault="00F36887" w:rsidP="00903AC5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- automatyczne trzypozycyjne dysze do RS</w:t>
            </w:r>
            <w:r w:rsidR="00AC7C09" w:rsidRPr="007B6B30">
              <w:rPr>
                <w:rFonts w:ascii="Calibri" w:hAnsi="Calibri" w:cs="Calibri"/>
                <w:sz w:val="24"/>
                <w:szCs w:val="24"/>
              </w:rPr>
              <w:t>M</w:t>
            </w:r>
            <w:r w:rsidRPr="007B6B30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</w:tr>
      <w:tr w:rsidR="00D930D0" w:rsidRPr="007B6B30" w14:paraId="5CF0DB44" w14:textId="77777777" w:rsidTr="009124C1">
        <w:tc>
          <w:tcPr>
            <w:tcW w:w="1776" w:type="dxa"/>
            <w:vAlign w:val="center"/>
          </w:tcPr>
          <w:p w14:paraId="796C56DA" w14:textId="77777777" w:rsidR="00D930D0" w:rsidRPr="007B6B30" w:rsidRDefault="00903AC5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lastRenderedPageBreak/>
              <w:t>Sterowanie</w:t>
            </w:r>
          </w:p>
        </w:tc>
        <w:tc>
          <w:tcPr>
            <w:tcW w:w="8030" w:type="dxa"/>
            <w:vAlign w:val="center"/>
          </w:tcPr>
          <w:p w14:paraId="4C4CE44D" w14:textId="77777777" w:rsidR="00903AC5" w:rsidRPr="007B6B30" w:rsidRDefault="00A85647" w:rsidP="00903AC5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Elektroniczne sterowanie</w:t>
            </w:r>
            <w:r w:rsidR="00903AC5" w:rsidRPr="007B6B30">
              <w:rPr>
                <w:rFonts w:ascii="Calibri" w:hAnsi="Calibri" w:cs="Calibri"/>
                <w:sz w:val="24"/>
                <w:szCs w:val="24"/>
              </w:rPr>
              <w:t xml:space="preserve"> ISOBUS</w:t>
            </w:r>
            <w:r w:rsidR="0051049E" w:rsidRPr="007B6B30">
              <w:rPr>
                <w:rFonts w:ascii="Calibri" w:hAnsi="Calibri" w:cs="Calibri"/>
                <w:sz w:val="24"/>
                <w:szCs w:val="24"/>
              </w:rPr>
              <w:t xml:space="preserve">, </w:t>
            </w:r>
            <w:r w:rsidR="0051049E" w:rsidRPr="007B6B30">
              <w:rPr>
                <w:rFonts w:ascii="Calibri" w:hAnsi="Calibri" w:cs="Calibri"/>
                <w:w w:val="106"/>
                <w:sz w:val="24"/>
                <w:szCs w:val="24"/>
              </w:rPr>
              <w:t>wyposażony w rozwiązania Rolnictwa 4.0.</w:t>
            </w:r>
          </w:p>
          <w:p w14:paraId="3CDF4899" w14:textId="77777777" w:rsidR="00D930D0" w:rsidRPr="007B6B30" w:rsidRDefault="00903AC5" w:rsidP="00903AC5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Dwukierunkowa wymiana danych z systemem do zarządzania gospodarstwem</w:t>
            </w:r>
            <w:r w:rsidR="00ED02D4" w:rsidRPr="007B6B30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</w:tr>
      <w:tr w:rsidR="00D930D0" w:rsidRPr="007B6B30" w14:paraId="50C2022A" w14:textId="77777777" w:rsidTr="009124C1">
        <w:tc>
          <w:tcPr>
            <w:tcW w:w="1776" w:type="dxa"/>
          </w:tcPr>
          <w:p w14:paraId="1F1896B2" w14:textId="77777777" w:rsidR="00D930D0" w:rsidRPr="007B6B30" w:rsidRDefault="00D930D0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Oświetlenie</w:t>
            </w:r>
          </w:p>
        </w:tc>
        <w:tc>
          <w:tcPr>
            <w:tcW w:w="8030" w:type="dxa"/>
            <w:vAlign w:val="center"/>
          </w:tcPr>
          <w:p w14:paraId="0D5A0016" w14:textId="77777777" w:rsidR="00D930D0" w:rsidRPr="007B6B30" w:rsidRDefault="00D84C64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Zestaw oświetleniowy</w:t>
            </w:r>
          </w:p>
        </w:tc>
      </w:tr>
      <w:tr w:rsidR="00D930D0" w:rsidRPr="007B6B30" w14:paraId="2030403F" w14:textId="77777777" w:rsidTr="009124C1">
        <w:tc>
          <w:tcPr>
            <w:tcW w:w="1776" w:type="dxa"/>
          </w:tcPr>
          <w:p w14:paraId="3DD9EB9C" w14:textId="77777777" w:rsidR="00D930D0" w:rsidRPr="007B6B30" w:rsidRDefault="00D930D0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 xml:space="preserve">Dostawa </w:t>
            </w: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br/>
              <w:t>i uruchomienie</w:t>
            </w:r>
          </w:p>
        </w:tc>
        <w:tc>
          <w:tcPr>
            <w:tcW w:w="8030" w:type="dxa"/>
            <w:vAlign w:val="center"/>
          </w:tcPr>
          <w:p w14:paraId="6C309E27" w14:textId="77777777" w:rsidR="00D930D0" w:rsidRPr="007B6B30" w:rsidRDefault="00D84C64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Transport, pierwsze uruchomienie i szkolenie w siedzibie zamawiającego</w:t>
            </w:r>
            <w:r w:rsidR="00CC75F1" w:rsidRPr="007B6B30">
              <w:rPr>
                <w:rFonts w:ascii="Calibri" w:hAnsi="Calibri" w:cs="Calibri"/>
                <w:color w:val="000000"/>
                <w:lang w:eastAsia="en-US"/>
              </w:rPr>
              <w:t>.</w:t>
            </w:r>
          </w:p>
        </w:tc>
      </w:tr>
      <w:tr w:rsidR="00D930D0" w:rsidRPr="007B6B30" w14:paraId="59EA3B39" w14:textId="77777777" w:rsidTr="009124C1">
        <w:tc>
          <w:tcPr>
            <w:tcW w:w="1776" w:type="dxa"/>
          </w:tcPr>
          <w:p w14:paraId="761D70F3" w14:textId="77777777" w:rsidR="00D930D0" w:rsidRPr="007B6B30" w:rsidRDefault="00D930D0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Gwarancje, licencje</w:t>
            </w:r>
          </w:p>
          <w:p w14:paraId="6282FFBA" w14:textId="77777777" w:rsidR="00D930D0" w:rsidRPr="007B6B30" w:rsidRDefault="00D930D0" w:rsidP="00023BB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i serwis</w:t>
            </w:r>
          </w:p>
        </w:tc>
        <w:tc>
          <w:tcPr>
            <w:tcW w:w="8030" w:type="dxa"/>
            <w:vAlign w:val="center"/>
          </w:tcPr>
          <w:p w14:paraId="569980AC" w14:textId="77777777" w:rsidR="00D930D0" w:rsidRPr="007B6B30" w:rsidRDefault="00234800" w:rsidP="00903AC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Co najmniej 2 lata </w:t>
            </w:r>
            <w:proofErr w:type="gramStart"/>
            <w:r w:rsidRPr="007B6B30">
              <w:rPr>
                <w:rFonts w:ascii="Calibri" w:hAnsi="Calibri" w:cs="Calibri"/>
                <w:color w:val="000000"/>
                <w:lang w:eastAsia="en-US"/>
              </w:rPr>
              <w:t>gwarancji  –</w:t>
            </w:r>
            <w:proofErr w:type="gramEnd"/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  bez ograniczenia ilości obrobionych hektarów </w:t>
            </w:r>
            <w:r w:rsidR="00D84C64" w:rsidRPr="007B6B30">
              <w:rPr>
                <w:rFonts w:ascii="Calibri" w:hAnsi="Calibri" w:cs="Calibri"/>
                <w:color w:val="000000"/>
                <w:lang w:eastAsia="en-US"/>
              </w:rPr>
              <w:t xml:space="preserve">Serwis gwarancyjny i pogwarancyjny wraz ze wsparciem technicznym </w:t>
            </w:r>
            <w:r w:rsidR="00D84C64" w:rsidRPr="007B6B30">
              <w:rPr>
                <w:rFonts w:ascii="Calibri" w:hAnsi="Calibri" w:cs="Calibri"/>
                <w:color w:val="000000"/>
                <w:lang w:eastAsia="en-US"/>
              </w:rPr>
              <w:br/>
              <w:t>(czas reakcji serwisu maksymalnie 24 h.</w:t>
            </w:r>
            <w:r w:rsidR="00903AC5" w:rsidRPr="007B6B30">
              <w:rPr>
                <w:rFonts w:ascii="Calibri" w:hAnsi="Calibri" w:cs="Calibri"/>
                <w:color w:val="000000"/>
                <w:lang w:eastAsia="en-US"/>
              </w:rPr>
              <w:t>)</w:t>
            </w:r>
          </w:p>
        </w:tc>
      </w:tr>
    </w:tbl>
    <w:p w14:paraId="09EED366" w14:textId="77777777" w:rsidR="00994361" w:rsidRPr="007B6B30" w:rsidRDefault="00994361" w:rsidP="00C87E7F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</w:rPr>
      </w:pPr>
    </w:p>
    <w:p w14:paraId="296E2E04" w14:textId="28FF6843" w:rsidR="00EC75F4" w:rsidRPr="007B6B30" w:rsidRDefault="00163583" w:rsidP="00163583">
      <w:pPr>
        <w:pStyle w:val="Nagwek2"/>
        <w:rPr>
          <w:rFonts w:ascii="Calibri" w:hAnsi="Calibri" w:cs="Calibri"/>
        </w:rPr>
      </w:pPr>
      <w:bookmarkStart w:id="8" w:name="_Toc228437527"/>
      <w:r w:rsidRPr="007B6B30">
        <w:rPr>
          <w:rFonts w:ascii="Calibri" w:hAnsi="Calibri" w:cs="Calibri"/>
        </w:rPr>
        <w:t>4. </w:t>
      </w:r>
      <w:r w:rsidR="003C2E4D" w:rsidRPr="007B6B30">
        <w:rPr>
          <w:rFonts w:ascii="Calibri" w:hAnsi="Calibri" w:cs="Calibri"/>
        </w:rPr>
        <w:t xml:space="preserve">Zestaw uprawo-siewny działający w oparciu o współpracę z ciągnikiem ISOBUS, z funkcją </w:t>
      </w:r>
      <w:proofErr w:type="gramStart"/>
      <w:r w:rsidR="003C2E4D" w:rsidRPr="007B6B30">
        <w:rPr>
          <w:rFonts w:ascii="Calibri" w:hAnsi="Calibri" w:cs="Calibri"/>
        </w:rPr>
        <w:t>zmiennego  dawkowania</w:t>
      </w:r>
      <w:proofErr w:type="gramEnd"/>
      <w:r w:rsidR="003C2E4D" w:rsidRPr="007B6B30">
        <w:rPr>
          <w:rFonts w:ascii="Calibri" w:hAnsi="Calibri" w:cs="Calibri"/>
        </w:rPr>
        <w:t xml:space="preserve"> normy wysiewu w oparciu o mapy zasobności gleby.</w:t>
      </w:r>
      <w:bookmarkEnd w:id="8"/>
      <w:r w:rsidR="00994361" w:rsidRPr="007B6B30">
        <w:rPr>
          <w:rFonts w:ascii="Calibri" w:hAnsi="Calibri" w:cs="Calibri"/>
        </w:rPr>
        <w:t xml:space="preserve"> </w:t>
      </w:r>
    </w:p>
    <w:p w14:paraId="02E81CEF" w14:textId="77777777" w:rsidR="003C2E4D" w:rsidRPr="007B6B30" w:rsidRDefault="003C2E4D" w:rsidP="00994361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lang w:eastAsia="en-US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1776"/>
        <w:gridCol w:w="8030"/>
      </w:tblGrid>
      <w:tr w:rsidR="003277FA" w:rsidRPr="007B6B30" w14:paraId="319A079D" w14:textId="77777777" w:rsidTr="00B46C25">
        <w:tc>
          <w:tcPr>
            <w:tcW w:w="1776" w:type="dxa"/>
          </w:tcPr>
          <w:p w14:paraId="1DAAA942" w14:textId="77777777" w:rsidR="00994361" w:rsidRPr="007B6B30" w:rsidRDefault="00994361" w:rsidP="00CD542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Wymaganie</w:t>
            </w:r>
          </w:p>
        </w:tc>
        <w:tc>
          <w:tcPr>
            <w:tcW w:w="8030" w:type="dxa"/>
          </w:tcPr>
          <w:p w14:paraId="372C17CE" w14:textId="77777777" w:rsidR="00994361" w:rsidRPr="007B6B30" w:rsidRDefault="00994361" w:rsidP="00CD542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Minimalna specyfikacja</w:t>
            </w:r>
          </w:p>
        </w:tc>
      </w:tr>
      <w:tr w:rsidR="00994361" w:rsidRPr="007B6B30" w14:paraId="6E275555" w14:textId="77777777" w:rsidTr="003C2E4D">
        <w:tc>
          <w:tcPr>
            <w:tcW w:w="1776" w:type="dxa"/>
          </w:tcPr>
          <w:p w14:paraId="7D22DA56" w14:textId="77777777" w:rsidR="00994361" w:rsidRPr="007B6B30" w:rsidRDefault="00994361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trike/>
                <w:lang w:eastAsia="en-US"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Stan/Wiek</w:t>
            </w:r>
          </w:p>
        </w:tc>
        <w:tc>
          <w:tcPr>
            <w:tcW w:w="8030" w:type="dxa"/>
            <w:vAlign w:val="center"/>
          </w:tcPr>
          <w:p w14:paraId="3D1F204F" w14:textId="77777777" w:rsidR="00994361" w:rsidRPr="007B6B30" w:rsidRDefault="00994361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trike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Maszyna fabrycznie nowa </w:t>
            </w:r>
            <w:proofErr w:type="spellStart"/>
            <w:r w:rsidR="005A3B4E" w:rsidRPr="007B6B30">
              <w:rPr>
                <w:rFonts w:ascii="Calibri" w:hAnsi="Calibri" w:cs="Calibri"/>
                <w:lang w:eastAsia="en-US"/>
              </w:rPr>
              <w:t>niepowystawowa</w:t>
            </w:r>
            <w:proofErr w:type="spellEnd"/>
            <w:r w:rsidRPr="007B6B30">
              <w:rPr>
                <w:rFonts w:ascii="Calibri" w:hAnsi="Calibri" w:cs="Calibri"/>
                <w:color w:val="000000"/>
                <w:lang w:eastAsia="en-US"/>
              </w:rPr>
              <w:t>, rok produkcji: 2025 r.</w:t>
            </w:r>
            <w:r w:rsidRPr="007B6B30">
              <w:rPr>
                <w:rFonts w:ascii="Calibri" w:hAnsi="Calibri" w:cs="Calibri"/>
              </w:rPr>
              <w:t xml:space="preserve"> lub nowszy</w:t>
            </w:r>
          </w:p>
        </w:tc>
      </w:tr>
      <w:tr w:rsidR="00994361" w:rsidRPr="007B6B30" w14:paraId="60B56B16" w14:textId="77777777" w:rsidTr="003C2E4D">
        <w:tc>
          <w:tcPr>
            <w:tcW w:w="1776" w:type="dxa"/>
          </w:tcPr>
          <w:p w14:paraId="76018786" w14:textId="77777777" w:rsidR="00994361" w:rsidRPr="007B6B30" w:rsidRDefault="009C6F59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Szerokość robocza</w:t>
            </w:r>
          </w:p>
        </w:tc>
        <w:tc>
          <w:tcPr>
            <w:tcW w:w="8030" w:type="dxa"/>
            <w:vAlign w:val="center"/>
          </w:tcPr>
          <w:p w14:paraId="33B92461" w14:textId="77777777" w:rsidR="00994361" w:rsidRPr="007B6B30" w:rsidRDefault="009C6F59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3 m</w:t>
            </w:r>
          </w:p>
        </w:tc>
      </w:tr>
      <w:tr w:rsidR="009C6F59" w:rsidRPr="007B6B30" w14:paraId="7D12371A" w14:textId="77777777" w:rsidTr="003C2E4D">
        <w:tc>
          <w:tcPr>
            <w:tcW w:w="1776" w:type="dxa"/>
          </w:tcPr>
          <w:p w14:paraId="2ADA20A2" w14:textId="77777777" w:rsidR="009C6F59" w:rsidRPr="007B6B30" w:rsidRDefault="009C6F59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Parametry sekcji pielącej</w:t>
            </w:r>
          </w:p>
        </w:tc>
        <w:tc>
          <w:tcPr>
            <w:tcW w:w="8030" w:type="dxa"/>
            <w:vAlign w:val="center"/>
          </w:tcPr>
          <w:p w14:paraId="0D22A113" w14:textId="77777777" w:rsidR="009C6F59" w:rsidRPr="007B6B30" w:rsidRDefault="009C6F59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 xml:space="preserve">- zapotrzebowanie mocy do </w:t>
            </w:r>
            <w:r w:rsidR="008964C4" w:rsidRPr="007B6B30">
              <w:rPr>
                <w:rFonts w:ascii="Calibri" w:hAnsi="Calibri" w:cs="Calibri"/>
                <w:lang w:eastAsia="en-US"/>
              </w:rPr>
              <w:t>200</w:t>
            </w:r>
            <w:r w:rsidRPr="007B6B30">
              <w:rPr>
                <w:rFonts w:ascii="Calibri" w:hAnsi="Calibri" w:cs="Calibri"/>
                <w:lang w:eastAsia="en-US"/>
              </w:rPr>
              <w:t xml:space="preserve"> </w:t>
            </w:r>
            <w:proofErr w:type="spellStart"/>
            <w:r w:rsidRPr="007B6B30">
              <w:rPr>
                <w:rFonts w:ascii="Calibri" w:hAnsi="Calibri" w:cs="Calibri"/>
                <w:lang w:eastAsia="en-US"/>
              </w:rPr>
              <w:t>kM</w:t>
            </w:r>
            <w:proofErr w:type="spellEnd"/>
            <w:r w:rsidRPr="007B6B30">
              <w:rPr>
                <w:rFonts w:ascii="Calibri" w:hAnsi="Calibri" w:cs="Calibri"/>
                <w:lang w:eastAsia="en-US"/>
              </w:rPr>
              <w:t>,</w:t>
            </w:r>
          </w:p>
          <w:p w14:paraId="048A0E8D" w14:textId="77777777" w:rsidR="009C6F59" w:rsidRPr="007B6B30" w:rsidRDefault="009C6F59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- pojemność zbiornika 1000 – 1500 l,</w:t>
            </w:r>
          </w:p>
          <w:p w14:paraId="3F5CF6FD" w14:textId="77777777" w:rsidR="009C6F59" w:rsidRPr="007B6B30" w:rsidRDefault="009C6F59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- masa całkowita 2700 do 3300 kg,</w:t>
            </w:r>
          </w:p>
          <w:p w14:paraId="6C7C117D" w14:textId="77777777" w:rsidR="009C6F59" w:rsidRPr="007B6B30" w:rsidRDefault="009C6F59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- ilość rzędów 24,</w:t>
            </w:r>
          </w:p>
          <w:p w14:paraId="6EB7D07C" w14:textId="77777777" w:rsidR="009C6F59" w:rsidRPr="007B6B30" w:rsidRDefault="009C6F59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 xml:space="preserve">- </w:t>
            </w:r>
            <w:r w:rsidR="00D21D48" w:rsidRPr="007B6B30">
              <w:rPr>
                <w:rFonts w:ascii="Calibri" w:hAnsi="Calibri" w:cs="Calibri"/>
                <w:lang w:eastAsia="en-US"/>
              </w:rPr>
              <w:t>elektryczny napęd dozownika,</w:t>
            </w:r>
          </w:p>
          <w:p w14:paraId="1CC60A6D" w14:textId="77777777" w:rsidR="00D21D48" w:rsidRPr="007B6B30" w:rsidRDefault="00D21D48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 xml:space="preserve">- </w:t>
            </w:r>
            <w:r w:rsidR="009E7C68" w:rsidRPr="007B6B30">
              <w:rPr>
                <w:rFonts w:ascii="Calibri" w:hAnsi="Calibri" w:cs="Calibri"/>
                <w:lang w:eastAsia="en-US"/>
              </w:rPr>
              <w:t>redlice dwutalerzowe,</w:t>
            </w:r>
          </w:p>
          <w:p w14:paraId="748AC84B" w14:textId="77777777" w:rsidR="00742D93" w:rsidRPr="007B6B30" w:rsidRDefault="00742D93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 xml:space="preserve">- </w:t>
            </w:r>
            <w:proofErr w:type="spellStart"/>
            <w:r w:rsidRPr="007B6B30">
              <w:rPr>
                <w:rFonts w:ascii="Calibri" w:hAnsi="Calibri" w:cs="Calibri"/>
                <w:lang w:eastAsia="en-US"/>
              </w:rPr>
              <w:t>zagarniacz</w:t>
            </w:r>
            <w:proofErr w:type="spellEnd"/>
            <w:r w:rsidRPr="007B6B30">
              <w:rPr>
                <w:rFonts w:ascii="Calibri" w:hAnsi="Calibri" w:cs="Calibri"/>
                <w:lang w:eastAsia="en-US"/>
              </w:rPr>
              <w:t xml:space="preserve"> rolkowy,</w:t>
            </w:r>
          </w:p>
          <w:p w14:paraId="0B32D724" w14:textId="77777777" w:rsidR="009E7C68" w:rsidRPr="007B6B30" w:rsidRDefault="009E7C68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- funkcja zmiennego dawkowania norm wysiewu w oparciu o mapy zasobności gleby,</w:t>
            </w:r>
          </w:p>
          <w:p w14:paraId="38743727" w14:textId="77777777" w:rsidR="00376656" w:rsidRPr="007B6B30" w:rsidRDefault="00376656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 xml:space="preserve">- </w:t>
            </w:r>
            <w:r w:rsidR="002818F4" w:rsidRPr="007B6B30">
              <w:rPr>
                <w:rFonts w:ascii="Calibri" w:hAnsi="Calibri" w:cs="Calibri"/>
                <w:lang w:eastAsia="en-US"/>
              </w:rPr>
              <w:t>brona talerzowa</w:t>
            </w:r>
            <w:r w:rsidRPr="007B6B30">
              <w:rPr>
                <w:rFonts w:ascii="Calibri" w:hAnsi="Calibri" w:cs="Calibri"/>
                <w:lang w:eastAsia="en-US"/>
              </w:rPr>
              <w:t>,</w:t>
            </w:r>
          </w:p>
          <w:p w14:paraId="5D749A0C" w14:textId="77777777" w:rsidR="00A57041" w:rsidRPr="007B6B30" w:rsidRDefault="00A57041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- obsługa przełączania sekcji szerokości GPS w zależności od pozycji GPS,</w:t>
            </w:r>
          </w:p>
          <w:p w14:paraId="5D46B81E" w14:textId="77777777" w:rsidR="009E7C68" w:rsidRPr="007B6B30" w:rsidRDefault="009E7C68" w:rsidP="002818F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- terminal kompatybilny z ISOBUS,</w:t>
            </w:r>
          </w:p>
        </w:tc>
      </w:tr>
      <w:tr w:rsidR="00994361" w:rsidRPr="007B6B30" w14:paraId="5D981041" w14:textId="77777777" w:rsidTr="003C2E4D">
        <w:tc>
          <w:tcPr>
            <w:tcW w:w="1776" w:type="dxa"/>
          </w:tcPr>
          <w:p w14:paraId="3ED8E957" w14:textId="77777777" w:rsidR="00994361" w:rsidRPr="007B6B30" w:rsidRDefault="00994361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Sterowanie</w:t>
            </w:r>
          </w:p>
        </w:tc>
        <w:tc>
          <w:tcPr>
            <w:tcW w:w="8030" w:type="dxa"/>
            <w:vAlign w:val="center"/>
          </w:tcPr>
          <w:p w14:paraId="227C830D" w14:textId="77777777" w:rsidR="00994361" w:rsidRPr="007B6B30" w:rsidRDefault="00994361" w:rsidP="00B46C25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Sterowanie ISOBUS</w:t>
            </w:r>
          </w:p>
          <w:p w14:paraId="1DBC5866" w14:textId="77777777" w:rsidR="00994361" w:rsidRPr="007B6B30" w:rsidRDefault="00994361" w:rsidP="00B46C25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>Dwukierunkowa wymiana danych z systemem do zarządzania gospodarstwem</w:t>
            </w:r>
          </w:p>
        </w:tc>
      </w:tr>
      <w:tr w:rsidR="00994361" w:rsidRPr="007B6B30" w14:paraId="11932D48" w14:textId="77777777" w:rsidTr="003C2E4D">
        <w:tc>
          <w:tcPr>
            <w:tcW w:w="1776" w:type="dxa"/>
          </w:tcPr>
          <w:p w14:paraId="2DB4673B" w14:textId="77777777" w:rsidR="00994361" w:rsidRPr="007B6B30" w:rsidRDefault="00994361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Oświetlenie</w:t>
            </w:r>
          </w:p>
        </w:tc>
        <w:tc>
          <w:tcPr>
            <w:tcW w:w="8030" w:type="dxa"/>
            <w:vAlign w:val="center"/>
          </w:tcPr>
          <w:p w14:paraId="7CE8FF32" w14:textId="77777777" w:rsidR="00994361" w:rsidRPr="007B6B30" w:rsidRDefault="00994361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Zestaw oświetleniowy</w:t>
            </w:r>
          </w:p>
        </w:tc>
      </w:tr>
      <w:tr w:rsidR="00994361" w:rsidRPr="007B6B30" w14:paraId="718AF674" w14:textId="77777777" w:rsidTr="003C2E4D">
        <w:tc>
          <w:tcPr>
            <w:tcW w:w="1776" w:type="dxa"/>
          </w:tcPr>
          <w:p w14:paraId="563CF068" w14:textId="77777777" w:rsidR="00994361" w:rsidRPr="007B6B30" w:rsidRDefault="00994361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 xml:space="preserve">Dostawa </w:t>
            </w: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br/>
              <w:t>i uruchomienie</w:t>
            </w:r>
          </w:p>
        </w:tc>
        <w:tc>
          <w:tcPr>
            <w:tcW w:w="8030" w:type="dxa"/>
            <w:vAlign w:val="center"/>
          </w:tcPr>
          <w:p w14:paraId="7ADFAA08" w14:textId="77777777" w:rsidR="00994361" w:rsidRPr="007B6B30" w:rsidRDefault="00994361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Transport, pierwsze uruchomienie i szkolenie w siedzibie zamawiającego.</w:t>
            </w:r>
          </w:p>
        </w:tc>
      </w:tr>
      <w:tr w:rsidR="00994361" w:rsidRPr="007B6B30" w14:paraId="75C96D29" w14:textId="77777777" w:rsidTr="003C2E4D">
        <w:tc>
          <w:tcPr>
            <w:tcW w:w="1776" w:type="dxa"/>
          </w:tcPr>
          <w:p w14:paraId="7B1DC296" w14:textId="77777777" w:rsidR="00994361" w:rsidRPr="007B6B30" w:rsidRDefault="00994361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Gwarancje, licencje</w:t>
            </w:r>
          </w:p>
          <w:p w14:paraId="3FBEFDD6" w14:textId="77777777" w:rsidR="00994361" w:rsidRPr="007B6B30" w:rsidRDefault="00994361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i serwis</w:t>
            </w:r>
          </w:p>
        </w:tc>
        <w:tc>
          <w:tcPr>
            <w:tcW w:w="8030" w:type="dxa"/>
            <w:vAlign w:val="center"/>
          </w:tcPr>
          <w:p w14:paraId="1D1CD2A3" w14:textId="77777777" w:rsidR="00994361" w:rsidRPr="007B6B30" w:rsidRDefault="00994361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Co najmniej 2 lata </w:t>
            </w:r>
            <w:proofErr w:type="gramStart"/>
            <w:r w:rsidRPr="007B6B30">
              <w:rPr>
                <w:rFonts w:ascii="Calibri" w:hAnsi="Calibri" w:cs="Calibri"/>
                <w:color w:val="000000"/>
                <w:lang w:eastAsia="en-US"/>
              </w:rPr>
              <w:t>gwarancji  –</w:t>
            </w:r>
            <w:proofErr w:type="gramEnd"/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  bez ograniczenia ilości obrobionych hektarów Serwis gwarancyjny i pogwarancyjny wraz ze wsparciem technicznym 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br/>
              <w:t>(czas reakcji serwisu maksymalnie 24 h.)</w:t>
            </w:r>
          </w:p>
        </w:tc>
      </w:tr>
    </w:tbl>
    <w:p w14:paraId="4B6DB5B4" w14:textId="77777777" w:rsidR="00994361" w:rsidRPr="007B6B30" w:rsidRDefault="00994361" w:rsidP="00C87E7F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</w:rPr>
      </w:pPr>
    </w:p>
    <w:p w14:paraId="4AE0A550" w14:textId="295DA9FC" w:rsidR="00396489" w:rsidRPr="007B6B30" w:rsidRDefault="00336CF6" w:rsidP="00163583">
      <w:pPr>
        <w:pStyle w:val="Nagwek1"/>
        <w:rPr>
          <w:rFonts w:ascii="Calibri" w:hAnsi="Calibri" w:cs="Calibri"/>
        </w:rPr>
      </w:pPr>
      <w:bookmarkStart w:id="9" w:name="_Toc228437528"/>
      <w:r w:rsidRPr="007B6B30">
        <w:rPr>
          <w:rFonts w:ascii="Calibri" w:hAnsi="Calibri" w:cs="Calibri"/>
        </w:rPr>
        <w:lastRenderedPageBreak/>
        <w:t xml:space="preserve">Część </w:t>
      </w:r>
      <w:r w:rsidR="00FA6BA3" w:rsidRPr="007B6B30">
        <w:rPr>
          <w:rFonts w:ascii="Calibri" w:hAnsi="Calibri" w:cs="Calibri"/>
        </w:rPr>
        <w:t>III</w:t>
      </w:r>
      <w:r w:rsidRPr="007B6B30">
        <w:rPr>
          <w:rFonts w:ascii="Calibri" w:hAnsi="Calibri" w:cs="Calibri"/>
        </w:rPr>
        <w:t xml:space="preserve"> zamówienia:</w:t>
      </w:r>
      <w:bookmarkEnd w:id="9"/>
    </w:p>
    <w:p w14:paraId="2732CF9F" w14:textId="4B6E160D" w:rsidR="00336CF6" w:rsidRPr="007B6B30" w:rsidRDefault="00163583" w:rsidP="00163583">
      <w:pPr>
        <w:pStyle w:val="Nagwek2"/>
        <w:rPr>
          <w:rFonts w:ascii="Calibri" w:hAnsi="Calibri" w:cs="Calibri"/>
          <w:lang w:eastAsia="en-US"/>
        </w:rPr>
      </w:pPr>
      <w:bookmarkStart w:id="10" w:name="_Toc228437529"/>
      <w:r w:rsidRPr="007B6B30">
        <w:rPr>
          <w:rFonts w:ascii="Calibri" w:hAnsi="Calibri" w:cs="Calibri"/>
          <w:lang w:eastAsia="en-US"/>
        </w:rPr>
        <w:t xml:space="preserve">1. </w:t>
      </w:r>
      <w:r w:rsidR="00336CF6" w:rsidRPr="007B6B30">
        <w:rPr>
          <w:rFonts w:ascii="Calibri" w:hAnsi="Calibri" w:cs="Calibri"/>
          <w:lang w:eastAsia="en-US"/>
        </w:rPr>
        <w:t>Dron wykonawczy do siewu nawozów i</w:t>
      </w:r>
      <w:r w:rsidR="00396489" w:rsidRPr="007B6B30">
        <w:rPr>
          <w:rFonts w:ascii="Calibri" w:hAnsi="Calibri" w:cs="Calibri"/>
          <w:lang w:eastAsia="en-US"/>
        </w:rPr>
        <w:t xml:space="preserve"> wykonania</w:t>
      </w:r>
      <w:r w:rsidR="00336CF6" w:rsidRPr="007B6B30">
        <w:rPr>
          <w:rFonts w:ascii="Calibri" w:hAnsi="Calibri" w:cs="Calibri"/>
          <w:lang w:eastAsia="en-US"/>
        </w:rPr>
        <w:t xml:space="preserve"> oprysków</w:t>
      </w:r>
      <w:r w:rsidR="00396489" w:rsidRPr="007B6B30">
        <w:rPr>
          <w:rFonts w:ascii="Calibri" w:hAnsi="Calibri" w:cs="Calibri"/>
          <w:lang w:eastAsia="en-US"/>
        </w:rPr>
        <w:t xml:space="preserve"> o pojemności zbiornika 40 – 50 l</w:t>
      </w:r>
      <w:r w:rsidR="00336CF6" w:rsidRPr="007B6B30">
        <w:rPr>
          <w:rFonts w:ascii="Calibri" w:hAnsi="Calibri" w:cs="Calibri"/>
          <w:lang w:eastAsia="en-US"/>
        </w:rPr>
        <w:t>.</w:t>
      </w:r>
      <w:bookmarkEnd w:id="10"/>
    </w:p>
    <w:p w14:paraId="6353CD44" w14:textId="77777777" w:rsidR="003277FA" w:rsidRPr="007B6B30" w:rsidRDefault="003277FA" w:rsidP="00336CF6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FF0000"/>
          <w:lang w:eastAsia="en-US"/>
        </w:rPr>
      </w:pPr>
    </w:p>
    <w:tbl>
      <w:tblPr>
        <w:tblStyle w:val="Tabela-Siatka"/>
        <w:tblW w:w="0" w:type="auto"/>
        <w:tblInd w:w="426" w:type="dxa"/>
        <w:tblLayout w:type="fixed"/>
        <w:tblLook w:val="04A0" w:firstRow="1" w:lastRow="0" w:firstColumn="1" w:lastColumn="0" w:noHBand="0" w:noVBand="1"/>
      </w:tblPr>
      <w:tblGrid>
        <w:gridCol w:w="1979"/>
        <w:gridCol w:w="7827"/>
      </w:tblGrid>
      <w:tr w:rsidR="009064CE" w:rsidRPr="007B6B30" w14:paraId="524E1A4B" w14:textId="77777777" w:rsidTr="00CD5426">
        <w:tc>
          <w:tcPr>
            <w:tcW w:w="1979" w:type="dxa"/>
          </w:tcPr>
          <w:p w14:paraId="20F6A6FC" w14:textId="77777777" w:rsidR="003277FA" w:rsidRPr="007B6B30" w:rsidRDefault="003277FA" w:rsidP="00CD542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Wymaganie</w:t>
            </w:r>
          </w:p>
        </w:tc>
        <w:tc>
          <w:tcPr>
            <w:tcW w:w="7827" w:type="dxa"/>
          </w:tcPr>
          <w:p w14:paraId="3170DFFF" w14:textId="77777777" w:rsidR="003277FA" w:rsidRPr="007B6B30" w:rsidRDefault="003277FA" w:rsidP="00CD542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Minimalna specyfikacja</w:t>
            </w:r>
          </w:p>
        </w:tc>
      </w:tr>
      <w:tr w:rsidR="00CD5426" w:rsidRPr="007B6B30" w14:paraId="62996F6F" w14:textId="77777777" w:rsidTr="00CD5426">
        <w:tc>
          <w:tcPr>
            <w:tcW w:w="1979" w:type="dxa"/>
          </w:tcPr>
          <w:p w14:paraId="1953953A" w14:textId="77777777" w:rsidR="003277FA" w:rsidRPr="007B6B30" w:rsidRDefault="003277FA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trike/>
                <w:lang w:eastAsia="en-US"/>
              </w:rPr>
            </w:pPr>
            <w:r w:rsidRPr="007B6B30">
              <w:rPr>
                <w:rFonts w:ascii="Calibri" w:hAnsi="Calibri" w:cs="Calibri"/>
                <w:b/>
                <w:bCs/>
                <w:lang w:eastAsia="en-US"/>
              </w:rPr>
              <w:t>Stan/Wiek</w:t>
            </w:r>
          </w:p>
        </w:tc>
        <w:tc>
          <w:tcPr>
            <w:tcW w:w="7827" w:type="dxa"/>
          </w:tcPr>
          <w:p w14:paraId="36908DB7" w14:textId="77777777" w:rsidR="003277FA" w:rsidRPr="007B6B30" w:rsidRDefault="003277FA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trike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 xml:space="preserve">Maszyna fabrycznie nowa </w:t>
            </w:r>
            <w:proofErr w:type="spellStart"/>
            <w:r w:rsidR="005A3B4E" w:rsidRPr="007B6B30">
              <w:rPr>
                <w:rFonts w:ascii="Calibri" w:hAnsi="Calibri" w:cs="Calibri"/>
                <w:lang w:eastAsia="en-US"/>
              </w:rPr>
              <w:t>niepowystawowa</w:t>
            </w:r>
            <w:proofErr w:type="spellEnd"/>
            <w:r w:rsidRPr="007B6B30">
              <w:rPr>
                <w:rFonts w:ascii="Calibri" w:hAnsi="Calibri" w:cs="Calibri"/>
                <w:lang w:eastAsia="en-US"/>
              </w:rPr>
              <w:t>, Rok produkcji: 2025/2026 r.</w:t>
            </w:r>
            <w:r w:rsidRPr="007B6B30">
              <w:rPr>
                <w:rFonts w:ascii="Calibri" w:hAnsi="Calibri" w:cs="Calibri"/>
              </w:rPr>
              <w:t xml:space="preserve"> </w:t>
            </w:r>
          </w:p>
        </w:tc>
      </w:tr>
      <w:tr w:rsidR="00CD5426" w:rsidRPr="007B6B30" w14:paraId="4603A3C1" w14:textId="77777777" w:rsidTr="00CD5426">
        <w:tc>
          <w:tcPr>
            <w:tcW w:w="1979" w:type="dxa"/>
          </w:tcPr>
          <w:p w14:paraId="3354D9E1" w14:textId="77777777" w:rsidR="003277FA" w:rsidRPr="007B6B30" w:rsidRDefault="003277FA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 xml:space="preserve">Maksymalna masa startowa </w:t>
            </w:r>
          </w:p>
        </w:tc>
        <w:tc>
          <w:tcPr>
            <w:tcW w:w="7827" w:type="dxa"/>
          </w:tcPr>
          <w:p w14:paraId="59375D6F" w14:textId="77777777" w:rsidR="0052115B" w:rsidRPr="007B6B30" w:rsidRDefault="0052115B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Pojemność zbiornika 40 do 50 l,</w:t>
            </w:r>
          </w:p>
          <w:p w14:paraId="3C085D37" w14:textId="77777777" w:rsidR="003277FA" w:rsidRPr="007B6B30" w:rsidRDefault="003277FA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Maksymalna masa startowa dla opryskiwania: 92 kg (na poziomie morza)</w:t>
            </w:r>
            <w:r w:rsidR="0052115B" w:rsidRPr="007B6B30">
              <w:rPr>
                <w:rFonts w:ascii="Calibri" w:hAnsi="Calibri" w:cs="Calibri"/>
                <w:lang w:eastAsia="en-US"/>
              </w:rPr>
              <w:t>,</w:t>
            </w:r>
          </w:p>
          <w:p w14:paraId="27ECE46B" w14:textId="77777777" w:rsidR="003277FA" w:rsidRPr="007B6B30" w:rsidRDefault="003277FA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Maksymalna masa startowa dla rozsiewania: 103 kg (na poziomie morza)</w:t>
            </w:r>
            <w:r w:rsidR="0052115B" w:rsidRPr="007B6B30">
              <w:rPr>
                <w:rFonts w:ascii="Calibri" w:hAnsi="Calibri" w:cs="Calibri"/>
                <w:lang w:eastAsia="en-US"/>
              </w:rPr>
              <w:t>.</w:t>
            </w:r>
          </w:p>
        </w:tc>
      </w:tr>
      <w:tr w:rsidR="00CD5426" w:rsidRPr="007B6B30" w14:paraId="45F922C7" w14:textId="77777777" w:rsidTr="00CD5426">
        <w:tc>
          <w:tcPr>
            <w:tcW w:w="1979" w:type="dxa"/>
          </w:tcPr>
          <w:p w14:paraId="14ADF683" w14:textId="77777777" w:rsidR="003277FA" w:rsidRPr="007B6B30" w:rsidRDefault="003277FA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Wymiary</w:t>
            </w:r>
          </w:p>
        </w:tc>
        <w:tc>
          <w:tcPr>
            <w:tcW w:w="7827" w:type="dxa"/>
          </w:tcPr>
          <w:p w14:paraId="70D6B96F" w14:textId="77777777" w:rsidR="003277FA" w:rsidRPr="007B6B30" w:rsidRDefault="003277FA" w:rsidP="00B46C25">
            <w:pPr>
              <w:spacing w:after="160" w:line="259" w:lineRule="auto"/>
              <w:contextualSpacing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 xml:space="preserve">Maksymalna </w:t>
            </w:r>
            <w:r w:rsidR="00227537" w:rsidRPr="007B6B30">
              <w:rPr>
                <w:rFonts w:ascii="Calibri" w:hAnsi="Calibri" w:cs="Calibri"/>
              </w:rPr>
              <w:t>p</w:t>
            </w:r>
            <w:r w:rsidRPr="007B6B30">
              <w:rPr>
                <w:rFonts w:ascii="Calibri" w:hAnsi="Calibri" w:cs="Calibri"/>
              </w:rPr>
              <w:t xml:space="preserve">rzekątna </w:t>
            </w:r>
            <w:r w:rsidR="00227537" w:rsidRPr="007B6B30">
              <w:rPr>
                <w:rFonts w:ascii="Calibri" w:hAnsi="Calibri" w:cs="Calibri"/>
              </w:rPr>
              <w:t>r</w:t>
            </w:r>
            <w:r w:rsidRPr="007B6B30">
              <w:rPr>
                <w:rFonts w:ascii="Calibri" w:hAnsi="Calibri" w:cs="Calibri"/>
              </w:rPr>
              <w:t>ozstawu 2200 mm.</w:t>
            </w:r>
          </w:p>
          <w:p w14:paraId="41A0841D" w14:textId="10F4F608" w:rsidR="003277FA" w:rsidRPr="007B6B30" w:rsidRDefault="003277FA" w:rsidP="00B46C25">
            <w:pPr>
              <w:spacing w:after="160" w:line="259" w:lineRule="auto"/>
              <w:contextualSpacing/>
              <w:rPr>
                <w:rFonts w:ascii="Calibri" w:hAnsi="Calibri" w:cs="Calibri"/>
              </w:rPr>
            </w:pPr>
          </w:p>
        </w:tc>
      </w:tr>
      <w:tr w:rsidR="00CD5426" w:rsidRPr="007B6B30" w14:paraId="2EE374CB" w14:textId="77777777" w:rsidTr="00CD5426">
        <w:tc>
          <w:tcPr>
            <w:tcW w:w="1979" w:type="dxa"/>
          </w:tcPr>
          <w:p w14:paraId="01B808C2" w14:textId="77777777" w:rsidR="00797910" w:rsidRPr="007B6B30" w:rsidRDefault="00797910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Wejście/wyjście</w:t>
            </w:r>
          </w:p>
        </w:tc>
        <w:tc>
          <w:tcPr>
            <w:tcW w:w="7827" w:type="dxa"/>
          </w:tcPr>
          <w:p w14:paraId="0C34B380" w14:textId="77777777" w:rsidR="00797910" w:rsidRPr="007B6B30" w:rsidRDefault="00797910" w:rsidP="00B46C25">
            <w:pPr>
              <w:spacing w:after="160" w:line="259" w:lineRule="auto"/>
              <w:contextualSpacing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Wejście główne – 220-240 VAC, 50/60Hz, 24 A max,</w:t>
            </w:r>
          </w:p>
          <w:p w14:paraId="5CD6F1BE" w14:textId="77777777" w:rsidR="00797910" w:rsidRPr="007B6B30" w:rsidRDefault="00797910" w:rsidP="00B46C25">
            <w:pPr>
              <w:spacing w:after="160" w:line="259" w:lineRule="auto"/>
              <w:contextualSpacing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Wejście pomocnicze - 220-240 VAC, 50/60Hz, 24 A max,</w:t>
            </w:r>
          </w:p>
          <w:p w14:paraId="3D04F85B" w14:textId="77777777" w:rsidR="00797910" w:rsidRPr="007B6B30" w:rsidRDefault="00797910" w:rsidP="00B46C25">
            <w:pPr>
              <w:spacing w:after="160" w:line="259" w:lineRule="auto"/>
              <w:contextualSpacing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 xml:space="preserve">Wyjście: 59,92 VDC max, 175 A </w:t>
            </w:r>
            <w:r w:rsidR="002276EA" w:rsidRPr="007B6B30">
              <w:rPr>
                <w:rFonts w:ascii="Calibri" w:hAnsi="Calibri" w:cs="Calibri"/>
              </w:rPr>
              <w:t>max</w:t>
            </w:r>
            <w:r w:rsidRPr="007B6B30">
              <w:rPr>
                <w:rFonts w:ascii="Calibri" w:hAnsi="Calibri" w:cs="Calibri"/>
              </w:rPr>
              <w:t xml:space="preserve">, 9000 W </w:t>
            </w:r>
            <w:r w:rsidR="002276EA" w:rsidRPr="007B6B30">
              <w:rPr>
                <w:rFonts w:ascii="Calibri" w:hAnsi="Calibri" w:cs="Calibri"/>
              </w:rPr>
              <w:t>max</w:t>
            </w:r>
            <w:r w:rsidRPr="007B6B30">
              <w:rPr>
                <w:rFonts w:ascii="Calibri" w:hAnsi="Calibri" w:cs="Calibri"/>
              </w:rPr>
              <w:t>,</w:t>
            </w:r>
          </w:p>
          <w:p w14:paraId="02B88CA9" w14:textId="77777777" w:rsidR="00797910" w:rsidRPr="007B6B30" w:rsidRDefault="00797910" w:rsidP="00B46C25">
            <w:pPr>
              <w:spacing w:after="160" w:line="259" w:lineRule="auto"/>
              <w:contextualSpacing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 xml:space="preserve">Wejście główne: 100 -120 VAC, 50/60 </w:t>
            </w:r>
            <w:proofErr w:type="spellStart"/>
            <w:r w:rsidRPr="007B6B30">
              <w:rPr>
                <w:rFonts w:ascii="Calibri" w:hAnsi="Calibri" w:cs="Calibri"/>
              </w:rPr>
              <w:t>Hz</w:t>
            </w:r>
            <w:proofErr w:type="spellEnd"/>
            <w:r w:rsidRPr="007B6B30">
              <w:rPr>
                <w:rFonts w:ascii="Calibri" w:hAnsi="Calibri" w:cs="Calibri"/>
              </w:rPr>
              <w:t>, 16 A max,</w:t>
            </w:r>
          </w:p>
          <w:p w14:paraId="7CF8DB73" w14:textId="77777777" w:rsidR="002276EA" w:rsidRPr="007B6B30" w:rsidRDefault="002276EA" w:rsidP="002276EA">
            <w:pPr>
              <w:spacing w:after="160" w:line="259" w:lineRule="auto"/>
              <w:contextualSpacing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 xml:space="preserve">Wejście pomocnicze: 100 -120 VAC, 50/60 </w:t>
            </w:r>
            <w:proofErr w:type="spellStart"/>
            <w:r w:rsidRPr="007B6B30">
              <w:rPr>
                <w:rFonts w:ascii="Calibri" w:hAnsi="Calibri" w:cs="Calibri"/>
              </w:rPr>
              <w:t>Hz</w:t>
            </w:r>
            <w:proofErr w:type="spellEnd"/>
            <w:r w:rsidRPr="007B6B30">
              <w:rPr>
                <w:rFonts w:ascii="Calibri" w:hAnsi="Calibri" w:cs="Calibri"/>
              </w:rPr>
              <w:t>, 16 A max,</w:t>
            </w:r>
          </w:p>
          <w:p w14:paraId="7207C37D" w14:textId="77777777" w:rsidR="00797910" w:rsidRPr="007B6B30" w:rsidRDefault="002276EA" w:rsidP="00B46C25">
            <w:pPr>
              <w:spacing w:after="160" w:line="259" w:lineRule="auto"/>
              <w:contextualSpacing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Wyjście: 59,92 VDC max, 60A max, 3000 W max.</w:t>
            </w:r>
          </w:p>
        </w:tc>
      </w:tr>
      <w:tr w:rsidR="00FD6068" w:rsidRPr="007B6B30" w14:paraId="6110CEF5" w14:textId="77777777" w:rsidTr="00CD5426">
        <w:tc>
          <w:tcPr>
            <w:tcW w:w="1979" w:type="dxa"/>
          </w:tcPr>
          <w:p w14:paraId="67045640" w14:textId="77777777" w:rsidR="003277FA" w:rsidRPr="007B6B30" w:rsidRDefault="003277FA" w:rsidP="003277F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 xml:space="preserve">Zakres precyzji w trybie </w:t>
            </w:r>
            <w:proofErr w:type="spellStart"/>
            <w:r w:rsidRPr="007B6B30">
              <w:rPr>
                <w:rFonts w:ascii="Calibri" w:hAnsi="Calibri" w:cs="Calibri"/>
                <w:b/>
                <w:lang w:eastAsia="en-US"/>
              </w:rPr>
              <w:t>Hover</w:t>
            </w:r>
            <w:proofErr w:type="spellEnd"/>
            <w:r w:rsidRPr="007B6B30">
              <w:rPr>
                <w:rFonts w:ascii="Calibri" w:hAnsi="Calibri" w:cs="Calibri"/>
                <w:b/>
                <w:lang w:eastAsia="en-US"/>
              </w:rPr>
              <w:t xml:space="preserve">                 </w:t>
            </w:r>
            <w:proofErr w:type="gramStart"/>
            <w:r w:rsidRPr="007B6B30">
              <w:rPr>
                <w:rFonts w:ascii="Calibri" w:hAnsi="Calibri" w:cs="Calibri"/>
                <w:b/>
                <w:lang w:eastAsia="en-US"/>
              </w:rPr>
              <w:t xml:space="preserve">   (</w:t>
            </w:r>
            <w:proofErr w:type="gramEnd"/>
            <w:r w:rsidRPr="007B6B30">
              <w:rPr>
                <w:rFonts w:ascii="Calibri" w:hAnsi="Calibri" w:cs="Calibri"/>
                <w:b/>
                <w:lang w:eastAsia="en-US"/>
              </w:rPr>
              <w:t>z mocnym sygnałem GNSS)</w:t>
            </w:r>
          </w:p>
        </w:tc>
        <w:tc>
          <w:tcPr>
            <w:tcW w:w="7827" w:type="dxa"/>
            <w:vAlign w:val="center"/>
          </w:tcPr>
          <w:p w14:paraId="2C6DD288" w14:textId="208F4E33" w:rsidR="003277FA" w:rsidRPr="007B6B30" w:rsidRDefault="00502E52" w:rsidP="00B46C25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 xml:space="preserve">System pozycjonowania RTK o wysokiej precyzji (np. D-RTK lub równoważny) </w:t>
            </w:r>
            <w:r w:rsidR="003277FA" w:rsidRPr="007B6B30">
              <w:rPr>
                <w:rFonts w:ascii="Calibri" w:hAnsi="Calibri" w:cs="Calibri"/>
                <w:sz w:val="24"/>
                <w:szCs w:val="24"/>
              </w:rPr>
              <w:t xml:space="preserve">włączone: Pozioma: </w:t>
            </w:r>
            <w:r w:rsidR="003277FA" w:rsidRPr="007B6B30">
              <w:rPr>
                <w:rFonts w:ascii="Calibri" w:hAnsi="Calibri" w:cs="Calibri"/>
                <w:sz w:val="24"/>
                <w:szCs w:val="24"/>
                <w:u w:val="single"/>
              </w:rPr>
              <w:t>+</w:t>
            </w:r>
            <w:r w:rsidR="003277FA" w:rsidRPr="007B6B30">
              <w:rPr>
                <w:rFonts w:ascii="Calibri" w:hAnsi="Calibri" w:cs="Calibri"/>
                <w:sz w:val="24"/>
                <w:szCs w:val="24"/>
              </w:rPr>
              <w:t xml:space="preserve">10cm, Pionowa: </w:t>
            </w:r>
            <w:r w:rsidR="003277FA" w:rsidRPr="007B6B30">
              <w:rPr>
                <w:rFonts w:ascii="Calibri" w:hAnsi="Calibri" w:cs="Calibri"/>
                <w:sz w:val="24"/>
                <w:szCs w:val="24"/>
                <w:u w:val="single"/>
              </w:rPr>
              <w:t>+</w:t>
            </w:r>
            <w:r w:rsidR="003277FA" w:rsidRPr="007B6B30">
              <w:rPr>
                <w:rFonts w:ascii="Calibri" w:hAnsi="Calibri" w:cs="Calibri"/>
                <w:sz w:val="24"/>
                <w:szCs w:val="24"/>
              </w:rPr>
              <w:t>10cm</w:t>
            </w:r>
          </w:p>
          <w:p w14:paraId="0C3279DC" w14:textId="34B7C455" w:rsidR="003277FA" w:rsidRPr="007B6B30" w:rsidRDefault="00502E52" w:rsidP="00B46C25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 xml:space="preserve">System pozycjonowania RTK o wysokiej precyzji (np. D-RTK lub równoważny </w:t>
            </w:r>
            <w:r w:rsidR="003277FA" w:rsidRPr="007B6B30">
              <w:rPr>
                <w:rFonts w:ascii="Calibri" w:hAnsi="Calibri" w:cs="Calibri"/>
                <w:sz w:val="24"/>
                <w:szCs w:val="24"/>
              </w:rPr>
              <w:t xml:space="preserve">wyłączone: Pozioma: </w:t>
            </w:r>
            <w:r w:rsidR="003277FA" w:rsidRPr="007B6B30">
              <w:rPr>
                <w:rFonts w:ascii="Calibri" w:hAnsi="Calibri" w:cs="Calibri"/>
                <w:sz w:val="24"/>
                <w:szCs w:val="24"/>
                <w:u w:val="single"/>
              </w:rPr>
              <w:t>+</w:t>
            </w:r>
            <w:r w:rsidR="003277FA" w:rsidRPr="007B6B30">
              <w:rPr>
                <w:rFonts w:ascii="Calibri" w:hAnsi="Calibri" w:cs="Calibri"/>
                <w:sz w:val="24"/>
                <w:szCs w:val="24"/>
              </w:rPr>
              <w:t xml:space="preserve">60cm, Pionowa: </w:t>
            </w:r>
            <w:r w:rsidR="003277FA" w:rsidRPr="007B6B30">
              <w:rPr>
                <w:rFonts w:ascii="Calibri" w:hAnsi="Calibri" w:cs="Calibri"/>
                <w:sz w:val="24"/>
                <w:szCs w:val="24"/>
                <w:u w:val="single"/>
              </w:rPr>
              <w:t>+</w:t>
            </w:r>
            <w:r w:rsidR="003277FA" w:rsidRPr="007B6B30">
              <w:rPr>
                <w:rFonts w:ascii="Calibri" w:hAnsi="Calibri" w:cs="Calibri"/>
                <w:sz w:val="24"/>
                <w:szCs w:val="24"/>
              </w:rPr>
              <w:t>30cm</w:t>
            </w:r>
          </w:p>
          <w:p w14:paraId="0779A738" w14:textId="77777777" w:rsidR="003277FA" w:rsidRPr="007B6B30" w:rsidRDefault="003277FA" w:rsidP="00B46C25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 xml:space="preserve">(moduł radarowy włączony: </w:t>
            </w:r>
            <w:r w:rsidRPr="007B6B30">
              <w:rPr>
                <w:rFonts w:ascii="Calibri" w:hAnsi="Calibri" w:cs="Calibri"/>
                <w:sz w:val="24"/>
                <w:szCs w:val="24"/>
                <w:u w:val="single"/>
              </w:rPr>
              <w:t>+</w:t>
            </w:r>
            <w:r w:rsidRPr="007B6B30">
              <w:rPr>
                <w:rFonts w:ascii="Calibri" w:hAnsi="Calibri" w:cs="Calibri"/>
                <w:sz w:val="24"/>
                <w:szCs w:val="24"/>
              </w:rPr>
              <w:t>10cm)</w:t>
            </w:r>
          </w:p>
        </w:tc>
      </w:tr>
      <w:tr w:rsidR="00FD6068" w:rsidRPr="007B6B30" w14:paraId="5515DA8D" w14:textId="77777777" w:rsidTr="00CD5426">
        <w:tc>
          <w:tcPr>
            <w:tcW w:w="1979" w:type="dxa"/>
          </w:tcPr>
          <w:p w14:paraId="5CE06F02" w14:textId="77777777" w:rsidR="003277FA" w:rsidRPr="007B6B30" w:rsidRDefault="003277FA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Częstotliwość Pracy</w:t>
            </w:r>
          </w:p>
        </w:tc>
        <w:tc>
          <w:tcPr>
            <w:tcW w:w="7827" w:type="dxa"/>
            <w:vAlign w:val="center"/>
          </w:tcPr>
          <w:p w14:paraId="290F900C" w14:textId="77777777" w:rsidR="003277FA" w:rsidRPr="007B6B30" w:rsidRDefault="003277FA" w:rsidP="00B46C25">
            <w:pPr>
              <w:pStyle w:val="Akapitzlist"/>
              <w:spacing w:after="160" w:line="259" w:lineRule="auto"/>
              <w:ind w:left="0"/>
              <w:contextualSpacing/>
              <w:rPr>
                <w:rFonts w:ascii="Calibri" w:hAnsi="Calibri" w:cs="Calibri"/>
                <w:sz w:val="24"/>
                <w:szCs w:val="24"/>
              </w:rPr>
            </w:pPr>
            <w:r w:rsidRPr="007B6B30">
              <w:rPr>
                <w:rFonts w:ascii="Calibri" w:hAnsi="Calibri" w:cs="Calibri"/>
                <w:sz w:val="24"/>
                <w:szCs w:val="24"/>
              </w:rPr>
              <w:t xml:space="preserve">2,4000-2.4835 </w:t>
            </w:r>
            <w:proofErr w:type="spellStart"/>
            <w:r w:rsidRPr="007B6B30">
              <w:rPr>
                <w:rFonts w:ascii="Calibri" w:hAnsi="Calibri" w:cs="Calibri"/>
                <w:sz w:val="24"/>
                <w:szCs w:val="24"/>
              </w:rPr>
              <w:t>HGz</w:t>
            </w:r>
            <w:proofErr w:type="spellEnd"/>
            <w:r w:rsidRPr="007B6B30">
              <w:rPr>
                <w:rFonts w:ascii="Calibri" w:hAnsi="Calibri" w:cs="Calibri"/>
                <w:sz w:val="24"/>
                <w:szCs w:val="24"/>
              </w:rPr>
              <w:t>, 5.725-5.850 GHz</w:t>
            </w:r>
          </w:p>
        </w:tc>
      </w:tr>
      <w:tr w:rsidR="00CD5426" w:rsidRPr="007B6B30" w14:paraId="075A642E" w14:textId="77777777" w:rsidTr="00CD5426">
        <w:tc>
          <w:tcPr>
            <w:tcW w:w="1979" w:type="dxa"/>
          </w:tcPr>
          <w:p w14:paraId="426E23EC" w14:textId="77777777" w:rsidR="003277FA" w:rsidRPr="007B6B30" w:rsidRDefault="003277FA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Moc nadajnika</w:t>
            </w:r>
          </w:p>
        </w:tc>
        <w:tc>
          <w:tcPr>
            <w:tcW w:w="7827" w:type="dxa"/>
          </w:tcPr>
          <w:p w14:paraId="1664E044" w14:textId="77777777" w:rsidR="003277FA" w:rsidRPr="007B6B30" w:rsidRDefault="003277FA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GB" w:eastAsia="en-US"/>
              </w:rPr>
            </w:pPr>
            <w:r w:rsidRPr="007B6B30">
              <w:rPr>
                <w:rFonts w:ascii="Calibri" w:hAnsi="Calibri" w:cs="Calibri"/>
                <w:lang w:val="en-GB" w:eastAsia="en-US"/>
              </w:rPr>
              <w:t xml:space="preserve">2,4 GHz: &lt;20 dBm (SRRC/CE/MIC), &lt;33 </w:t>
            </w:r>
            <w:proofErr w:type="gramStart"/>
            <w:r w:rsidRPr="007B6B30">
              <w:rPr>
                <w:rFonts w:ascii="Calibri" w:hAnsi="Calibri" w:cs="Calibri"/>
                <w:lang w:val="en-GB" w:eastAsia="en-US"/>
              </w:rPr>
              <w:t>dBm(</w:t>
            </w:r>
            <w:proofErr w:type="gramEnd"/>
            <w:r w:rsidRPr="007B6B30">
              <w:rPr>
                <w:rFonts w:ascii="Calibri" w:hAnsi="Calibri" w:cs="Calibri"/>
                <w:lang w:val="en-GB" w:eastAsia="en-US"/>
              </w:rPr>
              <w:t>FCC)</w:t>
            </w:r>
          </w:p>
          <w:p w14:paraId="36FC47C7" w14:textId="77777777" w:rsidR="003277FA" w:rsidRPr="007B6B30" w:rsidRDefault="003277FA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GB" w:eastAsia="en-US"/>
              </w:rPr>
            </w:pPr>
            <w:r w:rsidRPr="007B6B30">
              <w:rPr>
                <w:rFonts w:ascii="Calibri" w:hAnsi="Calibri" w:cs="Calibri"/>
                <w:lang w:val="en-GB" w:eastAsia="en-US"/>
              </w:rPr>
              <w:t>5,8 GHz: &lt;33 dBm (SRRC/FCC), &lt;14 dBm (CE)</w:t>
            </w:r>
          </w:p>
        </w:tc>
      </w:tr>
      <w:tr w:rsidR="00CD5426" w:rsidRPr="007B6B30" w14:paraId="2E9EDBF7" w14:textId="77777777" w:rsidTr="00CD5426">
        <w:tc>
          <w:tcPr>
            <w:tcW w:w="1979" w:type="dxa"/>
          </w:tcPr>
          <w:p w14:paraId="31C1E5BE" w14:textId="77777777" w:rsidR="003277FA" w:rsidRPr="007B6B30" w:rsidRDefault="003277FA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RTK/GNSS RTK</w:t>
            </w:r>
          </w:p>
        </w:tc>
        <w:tc>
          <w:tcPr>
            <w:tcW w:w="7827" w:type="dxa"/>
          </w:tcPr>
          <w:p w14:paraId="76978A3A" w14:textId="77777777" w:rsidR="003277FA" w:rsidRPr="007B6B30" w:rsidRDefault="003277FA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 xml:space="preserve">GPS L1/L2, GLONASS F1/F2, </w:t>
            </w:r>
            <w:proofErr w:type="spellStart"/>
            <w:r w:rsidRPr="007B6B30">
              <w:rPr>
                <w:rFonts w:ascii="Calibri" w:hAnsi="Calibri" w:cs="Calibri"/>
                <w:lang w:eastAsia="en-US"/>
              </w:rPr>
              <w:t>BeiDou</w:t>
            </w:r>
            <w:proofErr w:type="spellEnd"/>
            <w:r w:rsidRPr="007B6B30">
              <w:rPr>
                <w:rFonts w:ascii="Calibri" w:hAnsi="Calibri" w:cs="Calibri"/>
                <w:lang w:eastAsia="en-US"/>
              </w:rPr>
              <w:t xml:space="preserve"> B1l/B2l/B3</w:t>
            </w:r>
            <w:proofErr w:type="gramStart"/>
            <w:r w:rsidRPr="007B6B30">
              <w:rPr>
                <w:rFonts w:ascii="Calibri" w:hAnsi="Calibri" w:cs="Calibri"/>
                <w:lang w:eastAsia="en-US"/>
              </w:rPr>
              <w:t>l,Galileo</w:t>
            </w:r>
            <w:proofErr w:type="gramEnd"/>
            <w:r w:rsidRPr="007B6B30">
              <w:rPr>
                <w:rFonts w:ascii="Calibri" w:hAnsi="Calibri" w:cs="Calibri"/>
                <w:lang w:eastAsia="en-US"/>
              </w:rPr>
              <w:t xml:space="preserve"> E1/E5b, QZSS L1/L2 GNSS: GPS L1, GLONASS F1, Galileo E1, </w:t>
            </w:r>
            <w:proofErr w:type="spellStart"/>
            <w:r w:rsidRPr="007B6B30">
              <w:rPr>
                <w:rFonts w:ascii="Calibri" w:hAnsi="Calibri" w:cs="Calibri"/>
                <w:lang w:eastAsia="en-US"/>
              </w:rPr>
              <w:t>BEiDou</w:t>
            </w:r>
            <w:proofErr w:type="spellEnd"/>
            <w:r w:rsidRPr="007B6B30">
              <w:rPr>
                <w:rFonts w:ascii="Calibri" w:hAnsi="Calibri" w:cs="Calibri"/>
                <w:lang w:eastAsia="en-US"/>
              </w:rPr>
              <w:t xml:space="preserve"> B1l, QZSS L1</w:t>
            </w:r>
          </w:p>
        </w:tc>
      </w:tr>
      <w:tr w:rsidR="00CD5426" w:rsidRPr="007B6B30" w14:paraId="2BE2CD61" w14:textId="77777777" w:rsidTr="00CD5426">
        <w:tc>
          <w:tcPr>
            <w:tcW w:w="1979" w:type="dxa"/>
          </w:tcPr>
          <w:p w14:paraId="1F69672D" w14:textId="77777777" w:rsidR="003277FA" w:rsidRPr="007B6B30" w:rsidRDefault="003277FA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Czas Pracy w trybie HOVER</w:t>
            </w:r>
          </w:p>
        </w:tc>
        <w:tc>
          <w:tcPr>
            <w:tcW w:w="7827" w:type="dxa"/>
          </w:tcPr>
          <w:p w14:paraId="29A7F806" w14:textId="77777777" w:rsidR="003277FA" w:rsidRPr="007B6B30" w:rsidRDefault="003277FA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Bez ładunku dla opryskiwania 16,5 min (masa startowa 52 kg z baterią 30Ah). W pełni obciążony dla opryskiwania: 7 min (masa startowa 92kg z baterią 30Ah). Bez ładunku dla rozsiewania: 15 min (masa startowa 53kg z baterią 30Ah). W pełni obciążony dla rozsiewania: 5,5 min (masa startowa 103 kg z baterią 30Ah)</w:t>
            </w:r>
          </w:p>
        </w:tc>
      </w:tr>
      <w:tr w:rsidR="00CD5426" w:rsidRPr="007B6B30" w14:paraId="5E29DEE7" w14:textId="77777777" w:rsidTr="00CD5426">
        <w:tc>
          <w:tcPr>
            <w:tcW w:w="1979" w:type="dxa"/>
          </w:tcPr>
          <w:p w14:paraId="36EDDBDA" w14:textId="77777777" w:rsidR="003277FA" w:rsidRPr="007B6B30" w:rsidRDefault="003277FA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Maksymalny promień Konfigurowanego Lotu</w:t>
            </w:r>
          </w:p>
        </w:tc>
        <w:tc>
          <w:tcPr>
            <w:tcW w:w="7827" w:type="dxa"/>
            <w:vAlign w:val="center"/>
          </w:tcPr>
          <w:p w14:paraId="5E181D53" w14:textId="77777777" w:rsidR="003277FA" w:rsidRPr="007B6B30" w:rsidRDefault="003277FA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2000m</w:t>
            </w:r>
          </w:p>
        </w:tc>
      </w:tr>
      <w:tr w:rsidR="00CD5426" w:rsidRPr="007B6B30" w14:paraId="35949ACD" w14:textId="77777777" w:rsidTr="00CD5426">
        <w:tc>
          <w:tcPr>
            <w:tcW w:w="1979" w:type="dxa"/>
          </w:tcPr>
          <w:p w14:paraId="07593763" w14:textId="77777777" w:rsidR="003277FA" w:rsidRPr="007B6B30" w:rsidRDefault="003277FA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 xml:space="preserve">Maksymalne </w:t>
            </w:r>
            <w:r w:rsidR="00B62939" w:rsidRPr="007B6B30">
              <w:rPr>
                <w:rFonts w:ascii="Calibri" w:hAnsi="Calibri" w:cs="Calibri"/>
                <w:b/>
                <w:lang w:eastAsia="en-US"/>
              </w:rPr>
              <w:t>o</w:t>
            </w:r>
            <w:r w:rsidRPr="007B6B30">
              <w:rPr>
                <w:rFonts w:ascii="Calibri" w:hAnsi="Calibri" w:cs="Calibri"/>
                <w:b/>
                <w:lang w:eastAsia="en-US"/>
              </w:rPr>
              <w:t>dporność na wiatr</w:t>
            </w:r>
          </w:p>
        </w:tc>
        <w:tc>
          <w:tcPr>
            <w:tcW w:w="7827" w:type="dxa"/>
            <w:vAlign w:val="center"/>
          </w:tcPr>
          <w:p w14:paraId="04AE80EC" w14:textId="77777777" w:rsidR="003277FA" w:rsidRPr="007B6B30" w:rsidRDefault="003277FA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6 m/s</w:t>
            </w:r>
          </w:p>
        </w:tc>
      </w:tr>
      <w:tr w:rsidR="002276EA" w:rsidRPr="007B6B30" w14:paraId="60C636FE" w14:textId="77777777" w:rsidTr="00CD5426">
        <w:tc>
          <w:tcPr>
            <w:tcW w:w="1979" w:type="dxa"/>
          </w:tcPr>
          <w:p w14:paraId="210385BD" w14:textId="77777777" w:rsidR="002276EA" w:rsidRPr="007B6B30" w:rsidRDefault="002276EA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</w:p>
        </w:tc>
        <w:tc>
          <w:tcPr>
            <w:tcW w:w="7827" w:type="dxa"/>
            <w:vAlign w:val="center"/>
          </w:tcPr>
          <w:p w14:paraId="1F2E6048" w14:textId="77777777" w:rsidR="002276EA" w:rsidRPr="007B6B30" w:rsidRDefault="002276EA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Ładowarka z kablem zasilającym szt. 1,</w:t>
            </w:r>
          </w:p>
          <w:p w14:paraId="51305B9C" w14:textId="77777777" w:rsidR="002276EA" w:rsidRPr="007B6B30" w:rsidRDefault="002276EA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Pełne naładowanie akumulatora 9 – 12 minut DB 1560 (</w:t>
            </w:r>
            <w:proofErr w:type="spellStart"/>
            <w:r w:rsidRPr="007B6B30">
              <w:rPr>
                <w:rFonts w:ascii="Calibri" w:hAnsi="Calibri" w:cs="Calibri"/>
                <w:lang w:eastAsia="en-US"/>
              </w:rPr>
              <w:t>Intelligent</w:t>
            </w:r>
            <w:proofErr w:type="spellEnd"/>
            <w:r w:rsidRPr="007B6B30">
              <w:rPr>
                <w:rFonts w:ascii="Calibri" w:hAnsi="Calibri" w:cs="Calibri"/>
                <w:lang w:eastAsia="en-US"/>
              </w:rPr>
              <w:t xml:space="preserve"> Flight </w:t>
            </w:r>
            <w:proofErr w:type="spellStart"/>
            <w:r w:rsidRPr="007B6B30">
              <w:rPr>
                <w:rFonts w:ascii="Calibri" w:hAnsi="Calibri" w:cs="Calibri"/>
                <w:lang w:eastAsia="en-US"/>
              </w:rPr>
              <w:t>Batery</w:t>
            </w:r>
            <w:proofErr w:type="spellEnd"/>
            <w:r w:rsidRPr="007B6B30">
              <w:rPr>
                <w:rFonts w:ascii="Calibri" w:hAnsi="Calibri" w:cs="Calibri"/>
                <w:lang w:eastAsia="en-US"/>
              </w:rPr>
              <w:t>)</w:t>
            </w:r>
            <w:r w:rsidR="00FD6068" w:rsidRPr="007B6B30">
              <w:rPr>
                <w:rFonts w:ascii="Calibri" w:hAnsi="Calibri" w:cs="Calibri"/>
                <w:lang w:eastAsia="en-US"/>
              </w:rPr>
              <w:t>,</w:t>
            </w:r>
          </w:p>
          <w:p w14:paraId="47374504" w14:textId="77777777" w:rsidR="00FD6068" w:rsidRPr="007B6B30" w:rsidRDefault="00FD6068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Zabezpieczenie przed przepięciem, przeładowaniem, zbyt niskim napięciem i zbyt wysoką temperaturą,</w:t>
            </w:r>
          </w:p>
          <w:p w14:paraId="2E5F8006" w14:textId="77777777" w:rsidR="00FD6068" w:rsidRPr="007B6B30" w:rsidRDefault="00FD6068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Zabezpieczenie przed AC, zabezpieczenie przewodu zasilania, zabezpieczenie złącza ładowania,</w:t>
            </w:r>
          </w:p>
          <w:p w14:paraId="20BF2A4B" w14:textId="77777777" w:rsidR="00FD6068" w:rsidRPr="007B6B30" w:rsidRDefault="00FD6068" w:rsidP="00B46C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lastRenderedPageBreak/>
              <w:t xml:space="preserve">Akumulator o pojemności 30000 </w:t>
            </w:r>
            <w:proofErr w:type="spellStart"/>
            <w:r w:rsidRPr="007B6B30">
              <w:rPr>
                <w:rFonts w:ascii="Calibri" w:hAnsi="Calibri" w:cs="Calibri"/>
                <w:lang w:eastAsia="en-US"/>
              </w:rPr>
              <w:t>mAh</w:t>
            </w:r>
            <w:proofErr w:type="spellEnd"/>
            <w:r w:rsidRPr="007B6B30">
              <w:rPr>
                <w:rFonts w:ascii="Calibri" w:hAnsi="Calibri" w:cs="Calibri"/>
                <w:lang w:eastAsia="en-US"/>
              </w:rPr>
              <w:t>, napięcie nominalne 52,22 V</w:t>
            </w:r>
          </w:p>
        </w:tc>
      </w:tr>
      <w:tr w:rsidR="00CD5426" w:rsidRPr="007B6B30" w14:paraId="48259CC5" w14:textId="77777777" w:rsidTr="00CD5426">
        <w:tc>
          <w:tcPr>
            <w:tcW w:w="1979" w:type="dxa"/>
          </w:tcPr>
          <w:p w14:paraId="2F388D82" w14:textId="77777777" w:rsidR="00B62939" w:rsidRPr="007B6B30" w:rsidRDefault="00B62939" w:rsidP="00B6293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lastRenderedPageBreak/>
              <w:t xml:space="preserve">Dostawa </w:t>
            </w:r>
            <w:r w:rsidRPr="007B6B30">
              <w:rPr>
                <w:rFonts w:ascii="Calibri" w:hAnsi="Calibri" w:cs="Calibri"/>
                <w:b/>
                <w:lang w:eastAsia="en-US"/>
              </w:rPr>
              <w:br/>
              <w:t>i uruchomienie</w:t>
            </w:r>
          </w:p>
        </w:tc>
        <w:tc>
          <w:tcPr>
            <w:tcW w:w="7827" w:type="dxa"/>
            <w:vAlign w:val="center"/>
          </w:tcPr>
          <w:p w14:paraId="279988E6" w14:textId="77777777" w:rsidR="00B62939" w:rsidRPr="007B6B30" w:rsidRDefault="00B62939" w:rsidP="00B6293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Transport,</w:t>
            </w:r>
            <w:r w:rsidR="00EE3D95" w:rsidRPr="007B6B30">
              <w:rPr>
                <w:rFonts w:ascii="Calibri" w:hAnsi="Calibri" w:cs="Calibri"/>
                <w:lang w:eastAsia="en-US"/>
              </w:rPr>
              <w:t xml:space="preserve"> </w:t>
            </w:r>
            <w:r w:rsidRPr="007B6B30">
              <w:rPr>
                <w:rFonts w:ascii="Calibri" w:hAnsi="Calibri" w:cs="Calibri"/>
                <w:lang w:eastAsia="en-US"/>
              </w:rPr>
              <w:t>pierwsze uruchomienie i szkolenie w siedzibie zamawiającego.</w:t>
            </w:r>
          </w:p>
        </w:tc>
      </w:tr>
      <w:tr w:rsidR="00CD5426" w:rsidRPr="007B6B30" w14:paraId="5620151D" w14:textId="77777777" w:rsidTr="00CD5426">
        <w:tc>
          <w:tcPr>
            <w:tcW w:w="1979" w:type="dxa"/>
          </w:tcPr>
          <w:p w14:paraId="65FC1AC4" w14:textId="77777777" w:rsidR="00B62939" w:rsidRPr="007B6B30" w:rsidRDefault="00B62939" w:rsidP="00B6293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Gwarancja</w:t>
            </w:r>
          </w:p>
        </w:tc>
        <w:tc>
          <w:tcPr>
            <w:tcW w:w="7827" w:type="dxa"/>
          </w:tcPr>
          <w:p w14:paraId="139BABF2" w14:textId="08F3C780" w:rsidR="00B62939" w:rsidRPr="007B6B30" w:rsidRDefault="00B62939" w:rsidP="00B62939">
            <w:pPr>
              <w:rPr>
                <w:rFonts w:ascii="Calibri" w:eastAsia="Times New Roman" w:hAnsi="Calibri" w:cs="Calibri"/>
                <w:lang w:eastAsia="en-US"/>
              </w:rPr>
            </w:pPr>
            <w:r w:rsidRPr="007B6B30">
              <w:rPr>
                <w:rFonts w:ascii="Calibri" w:eastAsia="Times New Roman" w:hAnsi="Calibri" w:cs="Calibri"/>
              </w:rPr>
              <w:t xml:space="preserve">Min okres gwarancji 36 miesięcy </w:t>
            </w:r>
          </w:p>
        </w:tc>
      </w:tr>
    </w:tbl>
    <w:p w14:paraId="27D6EE33" w14:textId="77777777" w:rsidR="00F83A25" w:rsidRPr="007B6B30" w:rsidRDefault="00F83A25" w:rsidP="00C87E7F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</w:rPr>
      </w:pPr>
      <w:bookmarkStart w:id="11" w:name="_Hlk219372510"/>
    </w:p>
    <w:p w14:paraId="3F62C70C" w14:textId="46350305" w:rsidR="00FA6BA3" w:rsidRPr="007B6B30" w:rsidRDefault="00163583" w:rsidP="00163583">
      <w:pPr>
        <w:pStyle w:val="Nagwek2"/>
        <w:rPr>
          <w:rFonts w:ascii="Calibri" w:hAnsi="Calibri" w:cs="Calibri"/>
        </w:rPr>
      </w:pPr>
      <w:bookmarkStart w:id="12" w:name="_Toc228437530"/>
      <w:r w:rsidRPr="007B6B30">
        <w:rPr>
          <w:rFonts w:ascii="Calibri" w:hAnsi="Calibri" w:cs="Calibri"/>
        </w:rPr>
        <w:t xml:space="preserve">2. </w:t>
      </w:r>
      <w:r w:rsidR="00FA6BA3" w:rsidRPr="007B6B30">
        <w:rPr>
          <w:rFonts w:ascii="Calibri" w:hAnsi="Calibri" w:cs="Calibri"/>
        </w:rPr>
        <w:t xml:space="preserve">Wieczysta licencja edukacyjna dla 15 stanowisk na oprogramowanie dla posiadanego </w:t>
      </w:r>
      <w:proofErr w:type="spellStart"/>
      <w:r w:rsidR="00FA6BA3" w:rsidRPr="007B6B30">
        <w:rPr>
          <w:rFonts w:ascii="Calibri" w:hAnsi="Calibri" w:cs="Calibri"/>
        </w:rPr>
        <w:t>drona</w:t>
      </w:r>
      <w:bookmarkEnd w:id="12"/>
      <w:proofErr w:type="spellEnd"/>
    </w:p>
    <w:p w14:paraId="4B7AE4C3" w14:textId="77777777" w:rsidR="00FA6BA3" w:rsidRPr="007B6B30" w:rsidRDefault="00FA6BA3" w:rsidP="00163583">
      <w:pPr>
        <w:autoSpaceDE w:val="0"/>
        <w:autoSpaceDN w:val="0"/>
        <w:adjustRightInd w:val="0"/>
        <w:jc w:val="both"/>
        <w:rPr>
          <w:rFonts w:ascii="Calibri" w:hAnsi="Calibri" w:cs="Calibri"/>
          <w:lang w:eastAsia="en-US"/>
        </w:rPr>
      </w:pPr>
      <w:r w:rsidRPr="007B6B30">
        <w:rPr>
          <w:rFonts w:ascii="Calibri" w:hAnsi="Calibri" w:cs="Calibri"/>
          <w:b/>
        </w:rPr>
        <w:t xml:space="preserve">Oprogramowanie fotogrametryczne z wieczystą licencją i szkoleniem z obsługi </w:t>
      </w:r>
      <w:proofErr w:type="spellStart"/>
      <w:r w:rsidRPr="007B6B30">
        <w:rPr>
          <w:rFonts w:ascii="Calibri" w:hAnsi="Calibri" w:cs="Calibri"/>
          <w:b/>
        </w:rPr>
        <w:t>drona</w:t>
      </w:r>
      <w:proofErr w:type="spellEnd"/>
      <w:r w:rsidRPr="007B6B30">
        <w:rPr>
          <w:rFonts w:ascii="Calibri" w:hAnsi="Calibri" w:cs="Calibri"/>
          <w:lang w:eastAsia="en-US"/>
        </w:rPr>
        <w:t xml:space="preserve"> współpracującego z maszynami i urządzeniami wyposażonymi w rozwiązania rolnictwa 4.0 i wspierająca działanie systemu zarządzania.</w:t>
      </w:r>
    </w:p>
    <w:p w14:paraId="44A6D8AB" w14:textId="77777777" w:rsidR="00FA6BA3" w:rsidRPr="007B6B30" w:rsidRDefault="00FA6BA3" w:rsidP="00FA6BA3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color w:val="FF0000"/>
          <w:lang w:eastAsia="en-US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1776"/>
        <w:gridCol w:w="8030"/>
      </w:tblGrid>
      <w:tr w:rsidR="00FA6BA3" w:rsidRPr="007B6B30" w14:paraId="72531714" w14:textId="77777777" w:rsidTr="005763E2">
        <w:tc>
          <w:tcPr>
            <w:tcW w:w="1776" w:type="dxa"/>
          </w:tcPr>
          <w:p w14:paraId="4FD2EB11" w14:textId="77777777" w:rsidR="00FA6BA3" w:rsidRPr="007B6B30" w:rsidRDefault="00FA6BA3" w:rsidP="005763E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Wymaganie</w:t>
            </w:r>
          </w:p>
        </w:tc>
        <w:tc>
          <w:tcPr>
            <w:tcW w:w="8030" w:type="dxa"/>
          </w:tcPr>
          <w:p w14:paraId="6990C7EF" w14:textId="77777777" w:rsidR="00FA6BA3" w:rsidRPr="007B6B30" w:rsidRDefault="00FA6BA3" w:rsidP="005763E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Minimalna specyfikacja</w:t>
            </w:r>
          </w:p>
        </w:tc>
      </w:tr>
      <w:tr w:rsidR="00FA6BA3" w:rsidRPr="007B6B30" w14:paraId="13CA926F" w14:textId="77777777" w:rsidTr="005763E2">
        <w:tc>
          <w:tcPr>
            <w:tcW w:w="1776" w:type="dxa"/>
          </w:tcPr>
          <w:p w14:paraId="78A952BF" w14:textId="77777777" w:rsidR="00FA6BA3" w:rsidRPr="007B6B30" w:rsidRDefault="00FA6BA3" w:rsidP="005763E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Stan/Wiek</w:t>
            </w:r>
          </w:p>
        </w:tc>
        <w:tc>
          <w:tcPr>
            <w:tcW w:w="8030" w:type="dxa"/>
          </w:tcPr>
          <w:p w14:paraId="12D86C97" w14:textId="77777777" w:rsidR="00FA6BA3" w:rsidRPr="007B6B30" w:rsidRDefault="00FA6BA3" w:rsidP="005763E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Najnowsza wersja</w:t>
            </w:r>
          </w:p>
        </w:tc>
      </w:tr>
      <w:tr w:rsidR="00FA6BA3" w:rsidRPr="007B6B30" w14:paraId="0B11DD49" w14:textId="77777777" w:rsidTr="005763E2">
        <w:tc>
          <w:tcPr>
            <w:tcW w:w="1776" w:type="dxa"/>
          </w:tcPr>
          <w:p w14:paraId="5D605AEE" w14:textId="77777777" w:rsidR="00FA6BA3" w:rsidRPr="007B6B30" w:rsidRDefault="00FA6BA3" w:rsidP="005763E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Wymagania</w:t>
            </w:r>
          </w:p>
          <w:p w14:paraId="548D358D" w14:textId="77777777" w:rsidR="00FA6BA3" w:rsidRPr="007B6B30" w:rsidRDefault="00FA6BA3" w:rsidP="005763E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trike/>
                <w:lang w:eastAsia="en-US"/>
              </w:rPr>
            </w:pPr>
          </w:p>
        </w:tc>
        <w:tc>
          <w:tcPr>
            <w:tcW w:w="8030" w:type="dxa"/>
          </w:tcPr>
          <w:p w14:paraId="484C3AF0" w14:textId="77777777" w:rsidR="00FA6BA3" w:rsidRPr="007B6B30" w:rsidRDefault="00FA6BA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- szybkie przetwarzanie zdjęć wykonanych z </w:t>
            </w:r>
            <w:proofErr w:type="spellStart"/>
            <w:r w:rsidRPr="007B6B30">
              <w:rPr>
                <w:rFonts w:ascii="Calibri" w:hAnsi="Calibri" w:cs="Calibri"/>
                <w:color w:val="000000"/>
                <w:lang w:eastAsia="en-US"/>
              </w:rPr>
              <w:t>drona</w:t>
            </w:r>
            <w:proofErr w:type="spellEnd"/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 do postaci mierzalnych </w:t>
            </w:r>
            <w:proofErr w:type="spellStart"/>
            <w:r w:rsidRPr="007B6B30">
              <w:rPr>
                <w:rFonts w:ascii="Calibri" w:hAnsi="Calibri" w:cs="Calibri"/>
                <w:color w:val="000000"/>
                <w:lang w:eastAsia="en-US"/>
              </w:rPr>
              <w:t>ortofotomap</w:t>
            </w:r>
            <w:proofErr w:type="spellEnd"/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 i modeli 3D,</w:t>
            </w:r>
          </w:p>
          <w:p w14:paraId="2F7DE56D" w14:textId="77777777" w:rsidR="00FA6BA3" w:rsidRPr="007B6B30" w:rsidRDefault="00FA6BA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- możliwość generowania cyfrowego modelu wysokościowego terenu (DEM), chmur, punktów,</w:t>
            </w:r>
          </w:p>
          <w:p w14:paraId="0BD75114" w14:textId="77777777" w:rsidR="00FA6BA3" w:rsidRPr="007B6B30" w:rsidRDefault="00FA6BA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- nanoszenie i zarządzanie konturami,</w:t>
            </w:r>
          </w:p>
          <w:p w14:paraId="5E4E34DF" w14:textId="77777777" w:rsidR="00FA6BA3" w:rsidRPr="007B6B30" w:rsidRDefault="00FA6BA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- wykonywanie pomiarów 2D i 3D,</w:t>
            </w:r>
          </w:p>
          <w:p w14:paraId="794F2939" w14:textId="77777777" w:rsidR="00FA6BA3" w:rsidRPr="007B6B30" w:rsidRDefault="00FA6BA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>- obliczenie wysokości, odległości powierzchni, przekroju wysokościowego i objętości modeli 2D i 3D,</w:t>
            </w:r>
          </w:p>
          <w:p w14:paraId="6CED6438" w14:textId="77777777" w:rsidR="00FA6BA3" w:rsidRPr="007B6B30" w:rsidRDefault="00FA6BA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- możliwość zapisywania i eksportowania wszystkich pomiarów.</w:t>
            </w:r>
          </w:p>
          <w:p w14:paraId="6A2AA390" w14:textId="77777777" w:rsidR="00FA6BA3" w:rsidRPr="007B6B30" w:rsidRDefault="00FA6BA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- menadżer naziemnych punktów kontrolnych (GCP),</w:t>
            </w:r>
          </w:p>
          <w:p w14:paraId="00D1C8D2" w14:textId="77777777" w:rsidR="00FA6BA3" w:rsidRPr="007B6B30" w:rsidRDefault="00FA6BA3" w:rsidP="005763E2">
            <w:pPr>
              <w:autoSpaceDE w:val="0"/>
              <w:autoSpaceDN w:val="0"/>
              <w:adjustRightInd w:val="0"/>
              <w:ind w:left="208" w:hanging="208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- możliwość importowania i eksportowania plików w różnych formatach.</w:t>
            </w:r>
          </w:p>
        </w:tc>
      </w:tr>
      <w:tr w:rsidR="00FA6BA3" w:rsidRPr="007B6B30" w14:paraId="557304C1" w14:textId="77777777" w:rsidTr="005763E2">
        <w:tc>
          <w:tcPr>
            <w:tcW w:w="1776" w:type="dxa"/>
          </w:tcPr>
          <w:p w14:paraId="4762E774" w14:textId="77777777" w:rsidR="00FA6BA3" w:rsidRPr="007B6B30" w:rsidRDefault="00FA6BA3" w:rsidP="005763E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Wymagania licencyjne</w:t>
            </w:r>
          </w:p>
        </w:tc>
        <w:tc>
          <w:tcPr>
            <w:tcW w:w="8030" w:type="dxa"/>
          </w:tcPr>
          <w:p w14:paraId="38561962" w14:textId="4B6B1665" w:rsidR="00FA6BA3" w:rsidRPr="007B6B30" w:rsidRDefault="00FA6BA3" w:rsidP="005763E2">
            <w:pPr>
              <w:autoSpaceDE w:val="0"/>
              <w:autoSpaceDN w:val="0"/>
              <w:adjustRightInd w:val="0"/>
              <w:ind w:left="378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>Licencja: wieczyst</w:t>
            </w:r>
            <w:r w:rsidR="00C21B36" w:rsidRPr="007B6B30">
              <w:rPr>
                <w:rFonts w:ascii="Calibri" w:hAnsi="Calibri" w:cs="Calibri"/>
              </w:rPr>
              <w:t>a</w:t>
            </w:r>
            <w:r w:rsidRPr="007B6B30">
              <w:rPr>
                <w:rFonts w:ascii="Calibri" w:hAnsi="Calibri" w:cs="Calibri"/>
              </w:rPr>
              <w:t>,</w:t>
            </w:r>
          </w:p>
          <w:p w14:paraId="5A18844A" w14:textId="77777777" w:rsidR="00FA6BA3" w:rsidRPr="007B6B30" w:rsidRDefault="00FA6BA3" w:rsidP="005763E2">
            <w:pPr>
              <w:autoSpaceDE w:val="0"/>
              <w:autoSpaceDN w:val="0"/>
              <w:adjustRightInd w:val="0"/>
              <w:ind w:left="378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>językowa: aplikacja dostępna w języku polskim,</w:t>
            </w:r>
          </w:p>
          <w:p w14:paraId="7997F3DB" w14:textId="77777777" w:rsidR="00FA6BA3" w:rsidRPr="007B6B30" w:rsidRDefault="00FA6BA3" w:rsidP="005763E2">
            <w:pPr>
              <w:autoSpaceDE w:val="0"/>
              <w:autoSpaceDN w:val="0"/>
              <w:adjustRightInd w:val="0"/>
              <w:ind w:left="378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 xml:space="preserve">Wsparcie techniczne: czat online, e-mail, baza wiedzy, </w:t>
            </w:r>
            <w:proofErr w:type="spellStart"/>
            <w:r w:rsidRPr="007B6B30">
              <w:rPr>
                <w:rFonts w:ascii="Calibri" w:hAnsi="Calibri" w:cs="Calibri"/>
              </w:rPr>
              <w:t>webinary</w:t>
            </w:r>
            <w:proofErr w:type="spellEnd"/>
            <w:r w:rsidRPr="007B6B30">
              <w:rPr>
                <w:rFonts w:ascii="Calibri" w:hAnsi="Calibri" w:cs="Calibri"/>
              </w:rPr>
              <w:t xml:space="preserve">, wsparcie specjalistów. </w:t>
            </w:r>
          </w:p>
        </w:tc>
      </w:tr>
      <w:tr w:rsidR="00FA6BA3" w:rsidRPr="007B6B30" w14:paraId="08E66946" w14:textId="77777777" w:rsidTr="005763E2">
        <w:tc>
          <w:tcPr>
            <w:tcW w:w="1776" w:type="dxa"/>
          </w:tcPr>
          <w:p w14:paraId="388A450B" w14:textId="77777777" w:rsidR="00FA6BA3" w:rsidRPr="007B6B30" w:rsidRDefault="00FA6BA3" w:rsidP="005763E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Zarządzanie</w:t>
            </w:r>
          </w:p>
        </w:tc>
        <w:tc>
          <w:tcPr>
            <w:tcW w:w="8030" w:type="dxa"/>
          </w:tcPr>
          <w:p w14:paraId="2B87842C" w14:textId="77777777" w:rsidR="00FA6BA3" w:rsidRPr="007B6B30" w:rsidRDefault="00FA6BA3" w:rsidP="005763E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Fonts w:ascii="Calibri" w:hAnsi="Calibri" w:cs="Calibri"/>
                <w:lang w:eastAsia="en-US"/>
              </w:rPr>
              <w:t xml:space="preserve">Moduł </w:t>
            </w:r>
            <w:proofErr w:type="spellStart"/>
            <w:r w:rsidRPr="007B6B30">
              <w:rPr>
                <w:rFonts w:ascii="Calibri" w:hAnsi="Calibri" w:cs="Calibri"/>
                <w:lang w:eastAsia="en-US"/>
              </w:rPr>
              <w:t>telematyczny</w:t>
            </w:r>
            <w:proofErr w:type="spellEnd"/>
            <w:r w:rsidRPr="007B6B30">
              <w:rPr>
                <w:rFonts w:ascii="Calibri" w:hAnsi="Calibri" w:cs="Calibri"/>
                <w:lang w:eastAsia="en-US"/>
              </w:rPr>
              <w:t xml:space="preserve"> z dwukierunkową, bezprzewodową i bezpłatną wymiana danych pomiędzy wyświetlaczem, a systemem zarządzania gospodarstwem (przesyłanie bezprzewodowo danych z i na wyświetlacz, dokumentacja wykonywanych pracy, możliwość połączenia się z wyświetlaczem z poziomu komputera/</w:t>
            </w:r>
            <w:proofErr w:type="spellStart"/>
            <w:r w:rsidRPr="007B6B30">
              <w:rPr>
                <w:rFonts w:ascii="Calibri" w:hAnsi="Calibri" w:cs="Calibri"/>
                <w:lang w:eastAsia="en-US"/>
              </w:rPr>
              <w:t>tableta</w:t>
            </w:r>
            <w:proofErr w:type="spellEnd"/>
            <w:r w:rsidRPr="007B6B30">
              <w:rPr>
                <w:rFonts w:ascii="Calibri" w:hAnsi="Calibri" w:cs="Calibri"/>
                <w:lang w:eastAsia="en-US"/>
              </w:rPr>
              <w:t>/smartphone, aktualizacje oprogramowania on-line dla wyświetlacza i odbiornika)</w:t>
            </w:r>
          </w:p>
        </w:tc>
      </w:tr>
      <w:tr w:rsidR="00FA6BA3" w:rsidRPr="007B6B30" w14:paraId="6AD97A0C" w14:textId="77777777" w:rsidTr="005763E2">
        <w:tc>
          <w:tcPr>
            <w:tcW w:w="1776" w:type="dxa"/>
          </w:tcPr>
          <w:p w14:paraId="0A615B61" w14:textId="77777777" w:rsidR="00FA6BA3" w:rsidRPr="007B6B30" w:rsidRDefault="00FA6BA3" w:rsidP="005763E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 xml:space="preserve">Dostawa </w:t>
            </w: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br/>
              <w:t>i uruchomienie</w:t>
            </w:r>
          </w:p>
        </w:tc>
        <w:tc>
          <w:tcPr>
            <w:tcW w:w="8030" w:type="dxa"/>
            <w:vAlign w:val="center"/>
          </w:tcPr>
          <w:p w14:paraId="53FB4D83" w14:textId="77777777" w:rsidR="00FA6BA3" w:rsidRPr="007B6B30" w:rsidRDefault="00FA6BA3" w:rsidP="005763E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Dostawa, instalacja, pierwsze uruchomienie i szkolenie w siedzibie zamawiającego.</w:t>
            </w:r>
          </w:p>
        </w:tc>
      </w:tr>
    </w:tbl>
    <w:p w14:paraId="342C07EF" w14:textId="77777777" w:rsidR="00FA6BA3" w:rsidRPr="007B6B30" w:rsidRDefault="00FA6BA3" w:rsidP="00FA6BA3">
      <w:pPr>
        <w:autoSpaceDE w:val="0"/>
        <w:autoSpaceDN w:val="0"/>
        <w:adjustRightInd w:val="0"/>
        <w:ind w:firstLine="426"/>
        <w:rPr>
          <w:rFonts w:ascii="Calibri" w:hAnsi="Calibri" w:cs="Calibri"/>
          <w:color w:val="000000"/>
          <w:lang w:eastAsia="en-US"/>
        </w:rPr>
      </w:pPr>
    </w:p>
    <w:p w14:paraId="4E14B5CA" w14:textId="175C9C88" w:rsidR="00EC75F4" w:rsidRPr="007B6B30" w:rsidRDefault="002D14C3" w:rsidP="00163583">
      <w:pPr>
        <w:pStyle w:val="Nagwek1"/>
        <w:rPr>
          <w:rFonts w:ascii="Calibri" w:hAnsi="Calibri" w:cs="Calibri"/>
        </w:rPr>
      </w:pPr>
      <w:bookmarkStart w:id="13" w:name="_Toc228437531"/>
      <w:bookmarkEnd w:id="11"/>
      <w:r w:rsidRPr="007B6B30">
        <w:rPr>
          <w:rFonts w:ascii="Calibri" w:hAnsi="Calibri" w:cs="Calibri"/>
        </w:rPr>
        <w:t xml:space="preserve">Część </w:t>
      </w:r>
      <w:r w:rsidR="00163583" w:rsidRPr="007B6B30">
        <w:rPr>
          <w:rFonts w:ascii="Calibri" w:hAnsi="Calibri" w:cs="Calibri"/>
        </w:rPr>
        <w:t>I</w:t>
      </w:r>
      <w:r w:rsidR="00FA6BA3" w:rsidRPr="007B6B30">
        <w:rPr>
          <w:rFonts w:ascii="Calibri" w:hAnsi="Calibri" w:cs="Calibri"/>
        </w:rPr>
        <w:t>V</w:t>
      </w:r>
      <w:r w:rsidRPr="007B6B30">
        <w:rPr>
          <w:rFonts w:ascii="Calibri" w:hAnsi="Calibri" w:cs="Calibri"/>
        </w:rPr>
        <w:t xml:space="preserve"> zamówienia:</w:t>
      </w:r>
      <w:bookmarkEnd w:id="13"/>
      <w:r w:rsidRPr="007B6B30">
        <w:rPr>
          <w:rFonts w:ascii="Calibri" w:hAnsi="Calibri" w:cs="Calibri"/>
        </w:rPr>
        <w:t xml:space="preserve"> </w:t>
      </w:r>
    </w:p>
    <w:p w14:paraId="0B8ED3B6" w14:textId="53F1849A" w:rsidR="002D14C3" w:rsidRPr="007B6B30" w:rsidRDefault="00163583" w:rsidP="00163583">
      <w:pPr>
        <w:pStyle w:val="Nagwek2"/>
        <w:rPr>
          <w:rFonts w:ascii="Calibri" w:hAnsi="Calibri" w:cs="Calibri"/>
          <w:lang w:eastAsia="en-US"/>
        </w:rPr>
      </w:pPr>
      <w:bookmarkStart w:id="14" w:name="_Toc228437532"/>
      <w:r w:rsidRPr="007B6B30">
        <w:rPr>
          <w:rFonts w:ascii="Calibri" w:hAnsi="Calibri" w:cs="Calibri"/>
          <w:lang w:eastAsia="en-US"/>
        </w:rPr>
        <w:t xml:space="preserve">1. </w:t>
      </w:r>
      <w:r w:rsidR="002D14C3" w:rsidRPr="007B6B30">
        <w:rPr>
          <w:rFonts w:ascii="Calibri" w:hAnsi="Calibri" w:cs="Calibri"/>
          <w:lang w:eastAsia="en-US"/>
        </w:rPr>
        <w:t xml:space="preserve">Stacja pogodowa współpracująca </w:t>
      </w:r>
      <w:r w:rsidR="00AF4428" w:rsidRPr="007B6B30">
        <w:rPr>
          <w:rFonts w:ascii="Calibri" w:hAnsi="Calibri" w:cs="Calibri"/>
          <w:lang w:eastAsia="en-US"/>
        </w:rPr>
        <w:t>z maszynami i urządzeniami wyposażonymi w rozwiązania rolnictwa 4.0 i wspierająca działanie</w:t>
      </w:r>
      <w:r w:rsidR="00632E4A" w:rsidRPr="007B6B30">
        <w:rPr>
          <w:rFonts w:ascii="Calibri" w:hAnsi="Calibri" w:cs="Calibri"/>
          <w:lang w:eastAsia="en-US"/>
        </w:rPr>
        <w:t xml:space="preserve"> zintegrowanego</w:t>
      </w:r>
      <w:r w:rsidR="00AF4428" w:rsidRPr="007B6B30">
        <w:rPr>
          <w:rFonts w:ascii="Calibri" w:hAnsi="Calibri" w:cs="Calibri"/>
          <w:lang w:eastAsia="en-US"/>
        </w:rPr>
        <w:t xml:space="preserve"> systemu zarządzania</w:t>
      </w:r>
      <w:r w:rsidR="00F71276" w:rsidRPr="007B6B30">
        <w:rPr>
          <w:rFonts w:ascii="Calibri" w:hAnsi="Calibri" w:cs="Calibri"/>
          <w:lang w:eastAsia="en-US"/>
        </w:rPr>
        <w:t xml:space="preserve"> gospodarstwem</w:t>
      </w:r>
      <w:r w:rsidR="002D14C3" w:rsidRPr="007B6B30">
        <w:rPr>
          <w:rFonts w:ascii="Calibri" w:hAnsi="Calibri" w:cs="Calibri"/>
          <w:lang w:eastAsia="en-US"/>
        </w:rPr>
        <w:t>.</w:t>
      </w:r>
      <w:bookmarkEnd w:id="14"/>
    </w:p>
    <w:p w14:paraId="015CB1FB" w14:textId="77777777" w:rsidR="002D14C3" w:rsidRPr="007B6B30" w:rsidRDefault="002D14C3" w:rsidP="002D14C3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1696"/>
        <w:gridCol w:w="8110"/>
      </w:tblGrid>
      <w:tr w:rsidR="009E65BF" w:rsidRPr="007B6B30" w14:paraId="34E3D913" w14:textId="77777777" w:rsidTr="00CD5426">
        <w:tc>
          <w:tcPr>
            <w:tcW w:w="1696" w:type="dxa"/>
          </w:tcPr>
          <w:p w14:paraId="5C249AE3" w14:textId="77777777" w:rsidR="009E65BF" w:rsidRPr="007B6B30" w:rsidRDefault="009E65BF" w:rsidP="00CD542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Wymaganie</w:t>
            </w:r>
          </w:p>
        </w:tc>
        <w:tc>
          <w:tcPr>
            <w:tcW w:w="8110" w:type="dxa"/>
          </w:tcPr>
          <w:p w14:paraId="0356D2DB" w14:textId="77777777" w:rsidR="009E65BF" w:rsidRPr="007B6B30" w:rsidRDefault="009E65BF" w:rsidP="00CD542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Minimalna specyfikacja</w:t>
            </w:r>
          </w:p>
        </w:tc>
      </w:tr>
      <w:tr w:rsidR="009E65BF" w:rsidRPr="007B6B30" w14:paraId="22BC49F3" w14:textId="77777777" w:rsidTr="00CD5426">
        <w:tc>
          <w:tcPr>
            <w:tcW w:w="1696" w:type="dxa"/>
          </w:tcPr>
          <w:p w14:paraId="240B8C9D" w14:textId="77777777" w:rsidR="009E65BF" w:rsidRPr="007B6B30" w:rsidRDefault="009E65BF" w:rsidP="009E221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Stan/Wiek</w:t>
            </w:r>
          </w:p>
        </w:tc>
        <w:tc>
          <w:tcPr>
            <w:tcW w:w="8110" w:type="dxa"/>
          </w:tcPr>
          <w:p w14:paraId="6A1E2D49" w14:textId="77777777" w:rsidR="009E65BF" w:rsidRPr="007B6B30" w:rsidRDefault="009E65BF" w:rsidP="009E221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Data produkcji: 2025 /2026 r.</w:t>
            </w:r>
          </w:p>
        </w:tc>
      </w:tr>
      <w:tr w:rsidR="009E65BF" w:rsidRPr="007B6B30" w14:paraId="7E767CAC" w14:textId="77777777" w:rsidTr="00CD5426">
        <w:tc>
          <w:tcPr>
            <w:tcW w:w="1696" w:type="dxa"/>
          </w:tcPr>
          <w:p w14:paraId="2C6DAF7E" w14:textId="77777777" w:rsidR="009E65BF" w:rsidRPr="007B6B30" w:rsidRDefault="009E65BF" w:rsidP="009E221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Zakres wskazań</w:t>
            </w:r>
          </w:p>
        </w:tc>
        <w:tc>
          <w:tcPr>
            <w:tcW w:w="8110" w:type="dxa"/>
          </w:tcPr>
          <w:p w14:paraId="06F241CE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6B30">
              <w:rPr>
                <w:rFonts w:ascii="Calibri" w:eastAsia="Times New Roman" w:hAnsi="Calibri" w:cs="Calibri"/>
                <w:sz w:val="22"/>
                <w:szCs w:val="22"/>
              </w:rPr>
              <w:t>Czas i data</w:t>
            </w:r>
          </w:p>
          <w:p w14:paraId="16D324D3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6B30">
              <w:rPr>
                <w:rFonts w:ascii="Calibri" w:eastAsia="Times New Roman" w:hAnsi="Calibri" w:cs="Calibri"/>
                <w:sz w:val="22"/>
                <w:szCs w:val="22"/>
              </w:rPr>
              <w:t>Prognoza pogody na 7 dni</w:t>
            </w:r>
          </w:p>
          <w:p w14:paraId="3D3873D7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6B30">
              <w:rPr>
                <w:rFonts w:ascii="Calibri" w:eastAsia="Times New Roman" w:hAnsi="Calibri" w:cs="Calibri"/>
                <w:sz w:val="22"/>
                <w:szCs w:val="22"/>
              </w:rPr>
              <w:t>Temperatura wewnętrzna</w:t>
            </w:r>
          </w:p>
          <w:p w14:paraId="39C0D9FF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6B30">
              <w:rPr>
                <w:rFonts w:ascii="Calibri" w:eastAsia="Times New Roman" w:hAnsi="Calibri" w:cs="Calibri"/>
                <w:sz w:val="22"/>
                <w:szCs w:val="22"/>
              </w:rPr>
              <w:t>Temperatura wewnętrzna min/max</w:t>
            </w:r>
          </w:p>
          <w:p w14:paraId="3677CBC7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6B30">
              <w:rPr>
                <w:rFonts w:ascii="Calibri" w:eastAsia="Times New Roman" w:hAnsi="Calibri" w:cs="Calibri"/>
                <w:sz w:val="22"/>
                <w:szCs w:val="22"/>
              </w:rPr>
              <w:t>Temperatura zewnętrzna</w:t>
            </w:r>
          </w:p>
          <w:p w14:paraId="2CD1575A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6B30">
              <w:rPr>
                <w:rFonts w:ascii="Calibri" w:eastAsia="Times New Roman" w:hAnsi="Calibri" w:cs="Calibri"/>
                <w:sz w:val="22"/>
                <w:szCs w:val="22"/>
              </w:rPr>
              <w:t>Temperatura zewnętrzna min/max</w:t>
            </w:r>
          </w:p>
          <w:p w14:paraId="7610EB2A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6B30">
              <w:rPr>
                <w:rFonts w:ascii="Calibri" w:eastAsia="Times New Roman" w:hAnsi="Calibri" w:cs="Calibri"/>
                <w:sz w:val="22"/>
                <w:szCs w:val="22"/>
              </w:rPr>
              <w:lastRenderedPageBreak/>
              <w:t>Wilgotność wewnętrzna</w:t>
            </w:r>
          </w:p>
          <w:p w14:paraId="021A9170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6B30">
              <w:rPr>
                <w:rFonts w:ascii="Calibri" w:eastAsia="Times New Roman" w:hAnsi="Calibri" w:cs="Calibri"/>
                <w:sz w:val="22"/>
                <w:szCs w:val="22"/>
              </w:rPr>
              <w:t>Wilgotność wewnętrzna min/max</w:t>
            </w:r>
          </w:p>
          <w:p w14:paraId="504A2DCF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6B30">
              <w:rPr>
                <w:rFonts w:ascii="Calibri" w:eastAsia="Times New Roman" w:hAnsi="Calibri" w:cs="Calibri"/>
                <w:sz w:val="22"/>
                <w:szCs w:val="22"/>
              </w:rPr>
              <w:t>Wilgotność zewnętrzna</w:t>
            </w:r>
          </w:p>
          <w:p w14:paraId="48CC39EA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6B30">
              <w:rPr>
                <w:rFonts w:ascii="Calibri" w:eastAsia="Times New Roman" w:hAnsi="Calibri" w:cs="Calibri"/>
                <w:sz w:val="22"/>
                <w:szCs w:val="22"/>
              </w:rPr>
              <w:t>Wilgotność zewnętrzna min/max</w:t>
            </w:r>
          </w:p>
          <w:p w14:paraId="5DD69D13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6B30">
              <w:rPr>
                <w:rFonts w:ascii="Calibri" w:eastAsia="Times New Roman" w:hAnsi="Calibri" w:cs="Calibri"/>
                <w:sz w:val="22"/>
                <w:szCs w:val="22"/>
              </w:rPr>
              <w:t>Punkt rosy</w:t>
            </w:r>
          </w:p>
          <w:p w14:paraId="0D54BE4B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6B30">
              <w:rPr>
                <w:rFonts w:ascii="Calibri" w:eastAsia="Times New Roman" w:hAnsi="Calibri" w:cs="Calibri"/>
                <w:sz w:val="22"/>
                <w:szCs w:val="22"/>
              </w:rPr>
              <w:t>Temperatura odczuwalna</w:t>
            </w:r>
          </w:p>
          <w:p w14:paraId="0714F54D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6B30">
              <w:rPr>
                <w:rFonts w:ascii="Calibri" w:eastAsia="Times New Roman" w:hAnsi="Calibri" w:cs="Calibri"/>
                <w:sz w:val="22"/>
                <w:szCs w:val="22"/>
              </w:rPr>
              <w:t>Ciśnienie atmosferyczne</w:t>
            </w:r>
          </w:p>
          <w:p w14:paraId="4A134B56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6B30">
              <w:rPr>
                <w:rFonts w:ascii="Calibri" w:eastAsia="Times New Roman" w:hAnsi="Calibri" w:cs="Calibri"/>
                <w:sz w:val="22"/>
                <w:szCs w:val="22"/>
              </w:rPr>
              <w:t>Trend zmian ciśnienia (pogody)</w:t>
            </w:r>
          </w:p>
          <w:p w14:paraId="613DFD34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6B30">
              <w:rPr>
                <w:rFonts w:ascii="Calibri" w:eastAsia="Times New Roman" w:hAnsi="Calibri" w:cs="Calibri"/>
                <w:sz w:val="22"/>
                <w:szCs w:val="22"/>
              </w:rPr>
              <w:t>Ciśnienie min/max</w:t>
            </w:r>
          </w:p>
          <w:p w14:paraId="2227A15D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6B30">
              <w:rPr>
                <w:rFonts w:ascii="Calibri" w:eastAsia="Times New Roman" w:hAnsi="Calibri" w:cs="Calibri"/>
                <w:sz w:val="22"/>
                <w:szCs w:val="22"/>
              </w:rPr>
              <w:t>Wykres zmian ciśnienia</w:t>
            </w:r>
          </w:p>
          <w:p w14:paraId="65662EB8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6B30">
              <w:rPr>
                <w:rFonts w:ascii="Calibri" w:eastAsia="Times New Roman" w:hAnsi="Calibri" w:cs="Calibri"/>
                <w:sz w:val="22"/>
                <w:szCs w:val="22"/>
              </w:rPr>
              <w:t>Fazy księżyca</w:t>
            </w:r>
          </w:p>
          <w:p w14:paraId="1C1B430E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6B30">
              <w:rPr>
                <w:rFonts w:ascii="Calibri" w:eastAsia="Times New Roman" w:hAnsi="Calibri" w:cs="Calibri"/>
                <w:sz w:val="22"/>
                <w:szCs w:val="22"/>
              </w:rPr>
              <w:t>Wschody i zachody słońca</w:t>
            </w:r>
          </w:p>
          <w:p w14:paraId="5CE82D60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6B30">
              <w:rPr>
                <w:rFonts w:ascii="Calibri" w:eastAsia="Times New Roman" w:hAnsi="Calibri" w:cs="Calibri"/>
                <w:sz w:val="22"/>
                <w:szCs w:val="22"/>
              </w:rPr>
              <w:t>Prędkość wiatru</w:t>
            </w:r>
          </w:p>
          <w:p w14:paraId="5221AC0B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6B30">
              <w:rPr>
                <w:rFonts w:ascii="Calibri" w:eastAsia="Times New Roman" w:hAnsi="Calibri" w:cs="Calibri"/>
                <w:sz w:val="22"/>
                <w:szCs w:val="22"/>
              </w:rPr>
              <w:t>Kierunek wiatru</w:t>
            </w:r>
          </w:p>
          <w:p w14:paraId="70D1F89C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6B30">
              <w:rPr>
                <w:rFonts w:ascii="Calibri" w:eastAsia="Times New Roman" w:hAnsi="Calibri" w:cs="Calibri"/>
                <w:sz w:val="22"/>
                <w:szCs w:val="22"/>
              </w:rPr>
              <w:t>Opady deszczu</w:t>
            </w:r>
          </w:p>
          <w:p w14:paraId="423B77FA" w14:textId="77777777" w:rsidR="009E65BF" w:rsidRPr="007B6B30" w:rsidRDefault="009E65BF" w:rsidP="00A73E11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B6B30">
              <w:rPr>
                <w:rFonts w:ascii="Calibri" w:eastAsia="Times New Roman" w:hAnsi="Calibri" w:cs="Calibri"/>
                <w:sz w:val="22"/>
                <w:szCs w:val="22"/>
              </w:rPr>
              <w:t>Wykresy na wyświetlaczu</w:t>
            </w:r>
          </w:p>
        </w:tc>
      </w:tr>
      <w:tr w:rsidR="009E65BF" w:rsidRPr="007B6B30" w14:paraId="1E657308" w14:textId="77777777" w:rsidTr="00CD5426">
        <w:tc>
          <w:tcPr>
            <w:tcW w:w="1696" w:type="dxa"/>
          </w:tcPr>
          <w:p w14:paraId="2299BDEF" w14:textId="77777777" w:rsidR="009E65BF" w:rsidRPr="007B6B30" w:rsidRDefault="009E65BF" w:rsidP="009E221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lastRenderedPageBreak/>
              <w:t>Opis techniczny</w:t>
            </w:r>
          </w:p>
          <w:p w14:paraId="7F183F94" w14:textId="77777777" w:rsidR="009E65BF" w:rsidRPr="007B6B30" w:rsidRDefault="009E65BF" w:rsidP="009E221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trike/>
                <w:lang w:eastAsia="en-US"/>
              </w:rPr>
            </w:pPr>
          </w:p>
        </w:tc>
        <w:tc>
          <w:tcPr>
            <w:tcW w:w="8110" w:type="dxa"/>
            <w:vAlign w:val="center"/>
          </w:tcPr>
          <w:p w14:paraId="604C1516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</w:rPr>
            </w:pPr>
            <w:r w:rsidRPr="007B6B30">
              <w:rPr>
                <w:rFonts w:ascii="Calibri" w:eastAsia="Times New Roman" w:hAnsi="Calibri" w:cs="Calibri"/>
              </w:rPr>
              <w:t>- Wyświetlacz dotykowy</w:t>
            </w:r>
          </w:p>
          <w:p w14:paraId="61D1E4CD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</w:rPr>
            </w:pPr>
            <w:r w:rsidRPr="007B6B30">
              <w:rPr>
                <w:rFonts w:ascii="Calibri" w:eastAsia="Times New Roman" w:hAnsi="Calibri" w:cs="Calibri"/>
              </w:rPr>
              <w:t>- Zasilanie słoneczne</w:t>
            </w:r>
          </w:p>
          <w:p w14:paraId="4C437752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</w:rPr>
            </w:pPr>
            <w:r w:rsidRPr="007B6B30">
              <w:rPr>
                <w:rFonts w:ascii="Calibri" w:eastAsia="Times New Roman" w:hAnsi="Calibri" w:cs="Calibri"/>
              </w:rPr>
              <w:t>- Zapis danych w pamięci</w:t>
            </w:r>
          </w:p>
          <w:p w14:paraId="53455F60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</w:rPr>
            </w:pPr>
            <w:r w:rsidRPr="007B6B30">
              <w:rPr>
                <w:rFonts w:ascii="Calibri" w:eastAsia="Times New Roman" w:hAnsi="Calibri" w:cs="Calibri"/>
              </w:rPr>
              <w:t>- Współpraca ze smartfonami/tabletami</w:t>
            </w:r>
          </w:p>
          <w:p w14:paraId="2768D6DE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</w:rPr>
            </w:pPr>
            <w:r w:rsidRPr="007B6B30">
              <w:rPr>
                <w:rFonts w:ascii="Calibri" w:eastAsia="Times New Roman" w:hAnsi="Calibri" w:cs="Calibri"/>
              </w:rPr>
              <w:t>- Wysyłanie danych do Internetu</w:t>
            </w:r>
          </w:p>
          <w:p w14:paraId="7C07D930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</w:rPr>
            </w:pPr>
            <w:r w:rsidRPr="007B6B30">
              <w:rPr>
                <w:rFonts w:ascii="Calibri" w:eastAsia="Times New Roman" w:hAnsi="Calibri" w:cs="Calibri"/>
              </w:rPr>
              <w:t>- Prognoza z Internetu</w:t>
            </w:r>
          </w:p>
          <w:p w14:paraId="5423FEC5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</w:rPr>
            </w:pPr>
            <w:r w:rsidRPr="007B6B30">
              <w:rPr>
                <w:rFonts w:ascii="Calibri" w:eastAsia="Times New Roman" w:hAnsi="Calibri" w:cs="Calibri"/>
              </w:rPr>
              <w:t>- Kolorowy wyświetlacz</w:t>
            </w:r>
          </w:p>
          <w:p w14:paraId="03F1C0FC" w14:textId="77777777" w:rsidR="009E65BF" w:rsidRPr="007B6B30" w:rsidRDefault="009E65BF" w:rsidP="009E2212">
            <w:pPr>
              <w:autoSpaceDE w:val="0"/>
              <w:autoSpaceDN w:val="0"/>
              <w:adjustRightInd w:val="0"/>
              <w:ind w:left="208" w:hanging="208"/>
              <w:rPr>
                <w:rFonts w:ascii="Calibri" w:eastAsia="Times New Roman" w:hAnsi="Calibri" w:cs="Calibri"/>
              </w:rPr>
            </w:pPr>
            <w:r w:rsidRPr="007B6B30">
              <w:rPr>
                <w:rFonts w:ascii="Calibri" w:eastAsia="Times New Roman" w:hAnsi="Calibri" w:cs="Calibri"/>
              </w:rPr>
              <w:t>- Zasięg (m</w:t>
            </w:r>
            <w:proofErr w:type="gramStart"/>
            <w:r w:rsidRPr="007B6B30">
              <w:rPr>
                <w:rFonts w:ascii="Calibri" w:eastAsia="Times New Roman" w:hAnsi="Calibri" w:cs="Calibri"/>
              </w:rPr>
              <w:t>)  300</w:t>
            </w:r>
            <w:proofErr w:type="gramEnd"/>
          </w:p>
          <w:p w14:paraId="6C8528DC" w14:textId="77777777" w:rsidR="009E65BF" w:rsidRPr="007B6B30" w:rsidRDefault="009E65BF" w:rsidP="009E2212">
            <w:pPr>
              <w:shd w:val="clear" w:color="auto" w:fill="FFFFFF"/>
              <w:textAlignment w:val="top"/>
              <w:rPr>
                <w:rFonts w:ascii="Calibri" w:eastAsia="Times New Roman" w:hAnsi="Calibri" w:cs="Calibri"/>
              </w:rPr>
            </w:pPr>
            <w:r w:rsidRPr="007B6B30">
              <w:rPr>
                <w:rFonts w:ascii="Calibri" w:eastAsia="Times New Roman" w:hAnsi="Calibri" w:cs="Calibri"/>
              </w:rPr>
              <w:t>- Minimalna temperatura (°C</w:t>
            </w:r>
            <w:proofErr w:type="gramStart"/>
            <w:r w:rsidRPr="007B6B30">
              <w:rPr>
                <w:rFonts w:ascii="Calibri" w:eastAsia="Times New Roman" w:hAnsi="Calibri" w:cs="Calibri"/>
              </w:rPr>
              <w:t>)  -</w:t>
            </w:r>
            <w:proofErr w:type="gramEnd"/>
            <w:r w:rsidRPr="007B6B30">
              <w:rPr>
                <w:rFonts w:ascii="Calibri" w:eastAsia="Times New Roman" w:hAnsi="Calibri" w:cs="Calibri"/>
              </w:rPr>
              <w:t xml:space="preserve"> 40</w:t>
            </w:r>
          </w:p>
          <w:p w14:paraId="4B7D6B4B" w14:textId="77777777" w:rsidR="009E65BF" w:rsidRPr="007B6B30" w:rsidRDefault="009E65BF" w:rsidP="009E2212">
            <w:pPr>
              <w:autoSpaceDE w:val="0"/>
              <w:autoSpaceDN w:val="0"/>
              <w:adjustRightInd w:val="0"/>
              <w:ind w:left="208" w:hanging="208"/>
              <w:rPr>
                <w:rFonts w:ascii="Calibri" w:hAnsi="Calibri" w:cs="Calibri"/>
                <w:shd w:val="clear" w:color="auto" w:fill="FFFFFF"/>
              </w:rPr>
            </w:pPr>
            <w:r w:rsidRPr="007B6B30">
              <w:rPr>
                <w:rFonts w:ascii="Calibri" w:hAnsi="Calibri" w:cs="Calibri"/>
                <w:shd w:val="clear" w:color="auto" w:fill="FFFFFF"/>
              </w:rPr>
              <w:t>- Monitorowanie pogody z aktualizacją danych w czasie rzeczywistym co 2,5 sekundy</w:t>
            </w:r>
          </w:p>
          <w:p w14:paraId="258A0154" w14:textId="77777777" w:rsidR="009E65BF" w:rsidRPr="007B6B30" w:rsidRDefault="009E65BF" w:rsidP="009E2212">
            <w:pPr>
              <w:autoSpaceDE w:val="0"/>
              <w:autoSpaceDN w:val="0"/>
              <w:adjustRightInd w:val="0"/>
              <w:ind w:left="208" w:hanging="208"/>
              <w:rPr>
                <w:rFonts w:ascii="Calibri" w:hAnsi="Calibri" w:cs="Calibri"/>
                <w:shd w:val="clear" w:color="auto" w:fill="FFFFFF"/>
              </w:rPr>
            </w:pPr>
            <w:r w:rsidRPr="007B6B30">
              <w:rPr>
                <w:rFonts w:ascii="Calibri" w:hAnsi="Calibri" w:cs="Calibri"/>
                <w:shd w:val="clear" w:color="auto" w:fill="FFFFFF"/>
              </w:rPr>
              <w:t>- Wytrzymała odporna na warunki atmosferyczne obudowa zestawu czujników</w:t>
            </w:r>
          </w:p>
          <w:p w14:paraId="3A61A844" w14:textId="77777777" w:rsidR="009E65BF" w:rsidRPr="007B6B30" w:rsidRDefault="009E65BF" w:rsidP="009E2212">
            <w:pPr>
              <w:autoSpaceDE w:val="0"/>
              <w:autoSpaceDN w:val="0"/>
              <w:adjustRightInd w:val="0"/>
              <w:ind w:left="208" w:hanging="208"/>
              <w:rPr>
                <w:rFonts w:ascii="Calibri" w:hAnsi="Calibri" w:cs="Calibri"/>
                <w:shd w:val="clear" w:color="auto" w:fill="FFFFFF"/>
              </w:rPr>
            </w:pPr>
            <w:r w:rsidRPr="007B6B30">
              <w:rPr>
                <w:rFonts w:ascii="Calibri" w:hAnsi="Calibri" w:cs="Calibri"/>
                <w:shd w:val="clear" w:color="auto" w:fill="FFFFFF"/>
              </w:rPr>
              <w:t>- Konsola jednocześnie archiwizuje dane pomiarowe (może pomieścić dane z wielu lat)</w:t>
            </w:r>
          </w:p>
          <w:p w14:paraId="4F810DBF" w14:textId="0B392C15" w:rsidR="009E65BF" w:rsidRPr="007B6B30" w:rsidRDefault="009E65BF" w:rsidP="009E2212">
            <w:pPr>
              <w:autoSpaceDE w:val="0"/>
              <w:autoSpaceDN w:val="0"/>
              <w:adjustRightInd w:val="0"/>
              <w:ind w:left="208" w:hanging="208"/>
              <w:rPr>
                <w:rFonts w:ascii="Calibri" w:hAnsi="Calibri" w:cs="Calibri"/>
                <w:shd w:val="clear" w:color="auto" w:fill="FFFFFF"/>
              </w:rPr>
            </w:pPr>
            <w:r w:rsidRPr="007B6B30">
              <w:rPr>
                <w:rFonts w:ascii="Calibri" w:hAnsi="Calibri" w:cs="Calibri"/>
                <w:shd w:val="clear" w:color="auto" w:fill="FFFFFF"/>
              </w:rPr>
              <w:t xml:space="preserve">- Konsola może przesyłać dane do </w:t>
            </w:r>
            <w:r w:rsidR="00502E52" w:rsidRPr="007B6B30">
              <w:rPr>
                <w:rFonts w:ascii="Calibri" w:hAnsi="Calibri" w:cs="Calibri"/>
                <w:shd w:val="clear" w:color="auto" w:fill="FFFFFF"/>
              </w:rPr>
              <w:t xml:space="preserve">dedykowanej platformy producenta w chmurze lub zewnętrznej platformy analitycznej umożliwiającej archiwizację i dostęp przez min. 5 lat </w:t>
            </w:r>
            <w:r w:rsidRPr="007B6B30">
              <w:rPr>
                <w:rFonts w:ascii="Calibri" w:hAnsi="Calibri" w:cs="Calibri"/>
                <w:shd w:val="clear" w:color="auto" w:fill="FFFFFF"/>
              </w:rPr>
              <w:t>i pobierać szczegółowe prognozy na 7 dni</w:t>
            </w:r>
          </w:p>
          <w:p w14:paraId="24F93872" w14:textId="77777777" w:rsidR="009E65BF" w:rsidRPr="007B6B30" w:rsidRDefault="009E65BF" w:rsidP="009E2212">
            <w:pPr>
              <w:autoSpaceDE w:val="0"/>
              <w:autoSpaceDN w:val="0"/>
              <w:adjustRightInd w:val="0"/>
              <w:ind w:left="208" w:hanging="208"/>
              <w:rPr>
                <w:rFonts w:ascii="Calibri" w:hAnsi="Calibri" w:cs="Calibri"/>
                <w:shd w:val="clear" w:color="auto" w:fill="FFFFFF"/>
              </w:rPr>
            </w:pPr>
            <w:r w:rsidRPr="007B6B30">
              <w:rPr>
                <w:rFonts w:ascii="Calibri" w:hAnsi="Calibri" w:cs="Calibri"/>
                <w:shd w:val="clear" w:color="auto" w:fill="FFFFFF"/>
              </w:rPr>
              <w:t>- Zestaw czujników zasilany energią słoneczną z podtrzymaniem bateryjnym</w:t>
            </w:r>
          </w:p>
          <w:p w14:paraId="07F74203" w14:textId="52CC9A52" w:rsidR="009E65BF" w:rsidRPr="007B6B30" w:rsidRDefault="009E65BF" w:rsidP="009E2212">
            <w:pPr>
              <w:autoSpaceDE w:val="0"/>
              <w:autoSpaceDN w:val="0"/>
              <w:adjustRightInd w:val="0"/>
              <w:ind w:left="208" w:hanging="208"/>
              <w:rPr>
                <w:rFonts w:ascii="Calibri" w:hAnsi="Calibri" w:cs="Calibri"/>
                <w:shd w:val="clear" w:color="auto" w:fill="FFFFFF"/>
              </w:rPr>
            </w:pPr>
            <w:r w:rsidRPr="007B6B30">
              <w:rPr>
                <w:rFonts w:ascii="Calibri" w:hAnsi="Calibri" w:cs="Calibri"/>
                <w:shd w:val="clear" w:color="auto" w:fill="FFFFFF"/>
              </w:rPr>
              <w:t xml:space="preserve">- Transmisja radiowa FHSS </w:t>
            </w:r>
            <w:r w:rsidR="00502E52" w:rsidRPr="007B6B30">
              <w:rPr>
                <w:rFonts w:ascii="Calibri" w:hAnsi="Calibri" w:cs="Calibri"/>
                <w:shd w:val="clear" w:color="auto" w:fill="FFFFFF"/>
              </w:rPr>
              <w:t xml:space="preserve">lub równoważna technologia zapewniająca wysoką odporność na zakłócenia i stabilność sygnału na dystansie min. 300 m </w:t>
            </w:r>
            <w:r w:rsidRPr="007B6B30">
              <w:rPr>
                <w:rFonts w:ascii="Calibri" w:hAnsi="Calibri" w:cs="Calibri"/>
                <w:shd w:val="clear" w:color="auto" w:fill="FFFFFF"/>
              </w:rPr>
              <w:t>(duża odporność na zakłócenia, sygnał trudny do przechwycenia)</w:t>
            </w:r>
          </w:p>
          <w:p w14:paraId="33AC2357" w14:textId="77777777" w:rsidR="009E65BF" w:rsidRPr="007B6B30" w:rsidRDefault="009E65BF" w:rsidP="009E2212">
            <w:pPr>
              <w:autoSpaceDE w:val="0"/>
              <w:autoSpaceDN w:val="0"/>
              <w:adjustRightInd w:val="0"/>
              <w:ind w:left="208" w:hanging="208"/>
              <w:rPr>
                <w:rFonts w:ascii="Calibri" w:hAnsi="Calibri" w:cs="Calibri"/>
                <w:shd w:val="clear" w:color="auto" w:fill="FFFFFF"/>
              </w:rPr>
            </w:pPr>
            <w:r w:rsidRPr="007B6B30">
              <w:rPr>
                <w:rFonts w:ascii="Calibri" w:hAnsi="Calibri" w:cs="Calibri"/>
                <w:shd w:val="clear" w:color="auto" w:fill="FFFFFF"/>
              </w:rPr>
              <w:t xml:space="preserve">- Ciśnienie atmosferyczne: 540-1100 </w:t>
            </w:r>
            <w:proofErr w:type="spellStart"/>
            <w:r w:rsidRPr="007B6B30">
              <w:rPr>
                <w:rFonts w:ascii="Calibri" w:hAnsi="Calibri" w:cs="Calibri"/>
                <w:shd w:val="clear" w:color="auto" w:fill="FFFFFF"/>
              </w:rPr>
              <w:t>hPa</w:t>
            </w:r>
            <w:proofErr w:type="spellEnd"/>
            <w:r w:rsidRPr="007B6B30">
              <w:rPr>
                <w:rFonts w:ascii="Calibri" w:hAnsi="Calibri" w:cs="Calibri"/>
                <w:shd w:val="clear" w:color="auto" w:fill="FFFFFF"/>
              </w:rPr>
              <w:t xml:space="preserve"> (dokładność: ±1.0 </w:t>
            </w:r>
            <w:proofErr w:type="spellStart"/>
            <w:r w:rsidRPr="007B6B30">
              <w:rPr>
                <w:rFonts w:ascii="Calibri" w:hAnsi="Calibri" w:cs="Calibri"/>
                <w:shd w:val="clear" w:color="auto" w:fill="FFFFFF"/>
              </w:rPr>
              <w:t>hPa</w:t>
            </w:r>
            <w:proofErr w:type="spellEnd"/>
            <w:r w:rsidRPr="007B6B30">
              <w:rPr>
                <w:rFonts w:ascii="Calibri" w:hAnsi="Calibri" w:cs="Calibri"/>
                <w:shd w:val="clear" w:color="auto" w:fill="FFFFFF"/>
              </w:rPr>
              <w:t>)</w:t>
            </w:r>
          </w:p>
          <w:p w14:paraId="6DD4878F" w14:textId="77777777" w:rsidR="009E65BF" w:rsidRPr="007B6B30" w:rsidRDefault="009E65BF" w:rsidP="009E2212">
            <w:pPr>
              <w:autoSpaceDE w:val="0"/>
              <w:autoSpaceDN w:val="0"/>
              <w:adjustRightInd w:val="0"/>
              <w:ind w:left="208" w:hanging="208"/>
              <w:rPr>
                <w:rFonts w:ascii="Calibri" w:hAnsi="Calibri" w:cs="Calibri"/>
                <w:shd w:val="clear" w:color="auto" w:fill="FFFFFF"/>
              </w:rPr>
            </w:pPr>
            <w:r w:rsidRPr="007B6B30">
              <w:rPr>
                <w:rFonts w:ascii="Calibri" w:hAnsi="Calibri" w:cs="Calibri"/>
                <w:shd w:val="clear" w:color="auto" w:fill="FFFFFF"/>
              </w:rPr>
              <w:t>- Temperatura wewnętrzna: 0° do 60°C (dokładność +/-0.2°C)</w:t>
            </w:r>
          </w:p>
          <w:p w14:paraId="0D6179AE" w14:textId="77777777" w:rsidR="009E65BF" w:rsidRPr="007B6B30" w:rsidRDefault="009E65BF" w:rsidP="009E2212">
            <w:pPr>
              <w:autoSpaceDE w:val="0"/>
              <w:autoSpaceDN w:val="0"/>
              <w:adjustRightInd w:val="0"/>
              <w:ind w:left="208" w:hanging="208"/>
              <w:rPr>
                <w:rFonts w:ascii="Calibri" w:hAnsi="Calibri" w:cs="Calibri"/>
                <w:shd w:val="clear" w:color="auto" w:fill="FFFFFF"/>
              </w:rPr>
            </w:pPr>
            <w:r w:rsidRPr="007B6B30">
              <w:rPr>
                <w:rFonts w:ascii="Calibri" w:hAnsi="Calibri" w:cs="Calibri"/>
                <w:shd w:val="clear" w:color="auto" w:fill="FFFFFF"/>
              </w:rPr>
              <w:t>- Temperatura zewnętrzna: -40°C do +65°C (dokładność +/-0.3°C)</w:t>
            </w:r>
          </w:p>
          <w:p w14:paraId="6F85BE15" w14:textId="77777777" w:rsidR="009E65BF" w:rsidRPr="007B6B30" w:rsidRDefault="009E65BF" w:rsidP="009E2212">
            <w:pPr>
              <w:autoSpaceDE w:val="0"/>
              <w:autoSpaceDN w:val="0"/>
              <w:adjustRightInd w:val="0"/>
              <w:ind w:left="208" w:hanging="208"/>
              <w:rPr>
                <w:rFonts w:ascii="Calibri" w:hAnsi="Calibri" w:cs="Calibri"/>
                <w:shd w:val="clear" w:color="auto" w:fill="FFFFFF"/>
              </w:rPr>
            </w:pPr>
            <w:r w:rsidRPr="007B6B30">
              <w:rPr>
                <w:rFonts w:ascii="Calibri" w:hAnsi="Calibri" w:cs="Calibri"/>
                <w:shd w:val="clear" w:color="auto" w:fill="FFFFFF"/>
              </w:rPr>
              <w:t>- Wilgotność wewnętrzna i zewnętrzna: 1% do 100% (dokładność +/-2%)</w:t>
            </w:r>
          </w:p>
          <w:p w14:paraId="78DA1C78" w14:textId="77777777" w:rsidR="009E65BF" w:rsidRPr="007B6B30" w:rsidRDefault="009E65BF" w:rsidP="009E2212">
            <w:pPr>
              <w:autoSpaceDE w:val="0"/>
              <w:autoSpaceDN w:val="0"/>
              <w:adjustRightInd w:val="0"/>
              <w:ind w:left="208" w:hanging="208"/>
              <w:rPr>
                <w:rFonts w:ascii="Calibri" w:hAnsi="Calibri" w:cs="Calibri"/>
                <w:shd w:val="clear" w:color="auto" w:fill="FFFFFF"/>
              </w:rPr>
            </w:pPr>
            <w:r w:rsidRPr="007B6B30">
              <w:rPr>
                <w:rFonts w:ascii="Calibri" w:hAnsi="Calibri" w:cs="Calibri"/>
                <w:shd w:val="clear" w:color="auto" w:fill="FFFFFF"/>
              </w:rPr>
              <w:t>- Zakres opadów deszczu: 0 do 999.8mm</w:t>
            </w:r>
          </w:p>
          <w:p w14:paraId="628316B6" w14:textId="77777777" w:rsidR="009E65BF" w:rsidRPr="007B6B30" w:rsidRDefault="009E65BF" w:rsidP="009E2212">
            <w:pPr>
              <w:autoSpaceDE w:val="0"/>
              <w:autoSpaceDN w:val="0"/>
              <w:adjustRightInd w:val="0"/>
              <w:ind w:left="208" w:hanging="208"/>
              <w:rPr>
                <w:rFonts w:ascii="Calibri" w:hAnsi="Calibri" w:cs="Calibri"/>
                <w:shd w:val="clear" w:color="auto" w:fill="FFFFFF"/>
              </w:rPr>
            </w:pPr>
            <w:r w:rsidRPr="007B6B30">
              <w:rPr>
                <w:rFonts w:ascii="Calibri" w:hAnsi="Calibri" w:cs="Calibri"/>
                <w:shd w:val="clear" w:color="auto" w:fill="FFFFFF"/>
              </w:rPr>
              <w:t>- Intensywność opadów: 1016 mm/godz.</w:t>
            </w:r>
          </w:p>
          <w:p w14:paraId="5A0B2C57" w14:textId="77777777" w:rsidR="009E65BF" w:rsidRPr="007B6B30" w:rsidRDefault="009E65BF" w:rsidP="009E2212">
            <w:pPr>
              <w:autoSpaceDE w:val="0"/>
              <w:autoSpaceDN w:val="0"/>
              <w:adjustRightInd w:val="0"/>
              <w:ind w:left="208" w:hanging="208"/>
              <w:rPr>
                <w:rFonts w:ascii="Calibri" w:hAnsi="Calibri" w:cs="Calibri"/>
                <w:shd w:val="clear" w:color="auto" w:fill="FFFFFF"/>
              </w:rPr>
            </w:pPr>
            <w:r w:rsidRPr="007B6B30">
              <w:rPr>
                <w:rFonts w:ascii="Calibri" w:hAnsi="Calibri" w:cs="Calibri"/>
                <w:shd w:val="clear" w:color="auto" w:fill="FFFFFF"/>
              </w:rPr>
              <w:t>- Kierunek wiatru: 0 do 360°</w:t>
            </w:r>
          </w:p>
          <w:p w14:paraId="79B0F8D8" w14:textId="77777777" w:rsidR="009E65BF" w:rsidRPr="007B6B30" w:rsidRDefault="009E65BF" w:rsidP="009E2212">
            <w:pPr>
              <w:autoSpaceDE w:val="0"/>
              <w:autoSpaceDN w:val="0"/>
              <w:adjustRightInd w:val="0"/>
              <w:ind w:left="208" w:hanging="208"/>
              <w:rPr>
                <w:rFonts w:ascii="Calibri" w:hAnsi="Calibri" w:cs="Calibri"/>
                <w:shd w:val="clear" w:color="auto" w:fill="FFFFFF"/>
              </w:rPr>
            </w:pPr>
            <w:r w:rsidRPr="007B6B30">
              <w:rPr>
                <w:rFonts w:ascii="Calibri" w:hAnsi="Calibri" w:cs="Calibri"/>
                <w:shd w:val="clear" w:color="auto" w:fill="FFFFFF"/>
              </w:rPr>
              <w:t>- Róża wiatrów: 16 kierunków</w:t>
            </w:r>
          </w:p>
          <w:p w14:paraId="15475E3F" w14:textId="77777777" w:rsidR="009E65BF" w:rsidRPr="007B6B30" w:rsidRDefault="009E65BF" w:rsidP="009E2212">
            <w:pPr>
              <w:autoSpaceDE w:val="0"/>
              <w:autoSpaceDN w:val="0"/>
              <w:adjustRightInd w:val="0"/>
              <w:ind w:left="208" w:hanging="208"/>
              <w:rPr>
                <w:rFonts w:ascii="Calibri" w:hAnsi="Calibri" w:cs="Calibri"/>
                <w:shd w:val="clear" w:color="auto" w:fill="FFFFFF"/>
              </w:rPr>
            </w:pPr>
            <w:r w:rsidRPr="007B6B30">
              <w:rPr>
                <w:rFonts w:ascii="Calibri" w:hAnsi="Calibri" w:cs="Calibri"/>
                <w:shd w:val="clear" w:color="auto" w:fill="FFFFFF"/>
              </w:rPr>
              <w:t>- Prędkość wiatru: 3 do 322 km/h</w:t>
            </w:r>
          </w:p>
          <w:p w14:paraId="6DF76064" w14:textId="77777777" w:rsidR="009E65BF" w:rsidRPr="007B6B30" w:rsidRDefault="009E65BF" w:rsidP="009E2212">
            <w:pPr>
              <w:autoSpaceDE w:val="0"/>
              <w:autoSpaceDN w:val="0"/>
              <w:adjustRightInd w:val="0"/>
              <w:ind w:left="208" w:hanging="208"/>
              <w:rPr>
                <w:rFonts w:ascii="Calibri" w:hAnsi="Calibri" w:cs="Calibri"/>
                <w:shd w:val="clear" w:color="auto" w:fill="FFFFFF"/>
              </w:rPr>
            </w:pPr>
            <w:r w:rsidRPr="007B6B30">
              <w:rPr>
                <w:rFonts w:ascii="Calibri" w:hAnsi="Calibri" w:cs="Calibri"/>
                <w:shd w:val="clear" w:color="auto" w:fill="FFFFFF"/>
              </w:rPr>
              <w:t>- Zasięg w linii wzroku: do 300m</w:t>
            </w:r>
          </w:p>
          <w:p w14:paraId="4639BD6F" w14:textId="77777777" w:rsidR="009E65BF" w:rsidRPr="007B6B30" w:rsidRDefault="009E65BF" w:rsidP="009E2212">
            <w:pPr>
              <w:autoSpaceDE w:val="0"/>
              <w:autoSpaceDN w:val="0"/>
              <w:adjustRightInd w:val="0"/>
              <w:ind w:left="208" w:hanging="208"/>
              <w:rPr>
                <w:rFonts w:ascii="Calibri" w:hAnsi="Calibri" w:cs="Calibri"/>
                <w:shd w:val="clear" w:color="auto" w:fill="FFFFFF"/>
              </w:rPr>
            </w:pPr>
            <w:r w:rsidRPr="007B6B30">
              <w:rPr>
                <w:rFonts w:ascii="Calibri" w:hAnsi="Calibri" w:cs="Calibri"/>
                <w:shd w:val="clear" w:color="auto" w:fill="FFFFFF"/>
              </w:rPr>
              <w:t>- Zasięg przez ściany: 60m do 120m</w:t>
            </w:r>
          </w:p>
          <w:p w14:paraId="302534C0" w14:textId="77777777" w:rsidR="009E65BF" w:rsidRPr="007B6B30" w:rsidRDefault="009E65BF" w:rsidP="009E2212">
            <w:pPr>
              <w:autoSpaceDE w:val="0"/>
              <w:autoSpaceDN w:val="0"/>
              <w:adjustRightInd w:val="0"/>
              <w:ind w:left="208" w:hanging="208"/>
              <w:rPr>
                <w:rFonts w:ascii="Calibri" w:hAnsi="Calibri" w:cs="Calibri"/>
                <w:shd w:val="clear" w:color="auto" w:fill="FFFFFF"/>
              </w:rPr>
            </w:pPr>
            <w:r w:rsidRPr="007B6B30">
              <w:rPr>
                <w:rFonts w:ascii="Calibri" w:hAnsi="Calibri" w:cs="Calibri"/>
                <w:shd w:val="clear" w:color="auto" w:fill="FFFFFF"/>
              </w:rPr>
              <w:t>- Długość kabla wiatromierza: 12m (możliwość przedłużenia do 165m)</w:t>
            </w:r>
          </w:p>
        </w:tc>
      </w:tr>
      <w:tr w:rsidR="009E65BF" w:rsidRPr="007B6B30" w14:paraId="6D8A88BC" w14:textId="77777777" w:rsidTr="00CD5426">
        <w:tc>
          <w:tcPr>
            <w:tcW w:w="1696" w:type="dxa"/>
          </w:tcPr>
          <w:p w14:paraId="34FAC61C" w14:textId="77777777" w:rsidR="009E65BF" w:rsidRPr="007B6B30" w:rsidRDefault="009E65BF" w:rsidP="009E221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7B6B30">
              <w:rPr>
                <w:rFonts w:ascii="Calibri" w:hAnsi="Calibri" w:cs="Calibri"/>
                <w:b/>
                <w:lang w:eastAsia="en-US"/>
              </w:rPr>
              <w:t>Zarządzanie</w:t>
            </w:r>
          </w:p>
        </w:tc>
        <w:tc>
          <w:tcPr>
            <w:tcW w:w="8110" w:type="dxa"/>
          </w:tcPr>
          <w:p w14:paraId="138EEF99" w14:textId="77777777" w:rsidR="009E65BF" w:rsidRPr="007B6B30" w:rsidRDefault="009E65BF" w:rsidP="009E221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Moduł </w:t>
            </w:r>
            <w:proofErr w:type="spellStart"/>
            <w:r w:rsidR="00AE7547" w:rsidRPr="007B6B30">
              <w:rPr>
                <w:rFonts w:ascii="Calibri" w:hAnsi="Calibri" w:cs="Calibri"/>
                <w:color w:val="000000"/>
                <w:lang w:eastAsia="en-US"/>
              </w:rPr>
              <w:t>telematyczny</w:t>
            </w:r>
            <w:proofErr w:type="spellEnd"/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 z dwukierunkową, bezprzewodową i bezpłatną wymiana danych pomiędzy wyświetlaczem, a systemem zarządzania gospodarstwem 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lastRenderedPageBreak/>
              <w:t>(przesyłanie bezprzewodowo danych z i na wyświetlacz, dokumentacja wykonywanych pracy, możliwość połączenia się z wyświetlaczem z poziomu komputera/</w:t>
            </w:r>
            <w:proofErr w:type="spellStart"/>
            <w:r w:rsidRPr="007B6B30">
              <w:rPr>
                <w:rFonts w:ascii="Calibri" w:hAnsi="Calibri" w:cs="Calibri"/>
                <w:color w:val="000000"/>
                <w:lang w:eastAsia="en-US"/>
              </w:rPr>
              <w:t>tableta</w:t>
            </w:r>
            <w:proofErr w:type="spellEnd"/>
            <w:r w:rsidRPr="007B6B30">
              <w:rPr>
                <w:rFonts w:ascii="Calibri" w:hAnsi="Calibri" w:cs="Calibri"/>
                <w:color w:val="000000"/>
                <w:lang w:eastAsia="en-US"/>
              </w:rPr>
              <w:t>/smartphone, aktualizacje oprogramowania on-line dla wyświetlacza i odbiornika)</w:t>
            </w:r>
            <w:r w:rsidR="00327938" w:rsidRPr="007B6B30">
              <w:rPr>
                <w:rFonts w:ascii="Calibri" w:hAnsi="Calibri" w:cs="Calibri"/>
                <w:color w:val="000000"/>
                <w:lang w:eastAsia="en-US"/>
              </w:rPr>
              <w:t>.</w:t>
            </w:r>
          </w:p>
        </w:tc>
      </w:tr>
      <w:tr w:rsidR="009E65BF" w:rsidRPr="007B6B30" w14:paraId="0F366FAD" w14:textId="77777777" w:rsidTr="00CD5426">
        <w:tc>
          <w:tcPr>
            <w:tcW w:w="1696" w:type="dxa"/>
          </w:tcPr>
          <w:p w14:paraId="76AC916D" w14:textId="77777777" w:rsidR="009E65BF" w:rsidRPr="007B6B30" w:rsidRDefault="009E65BF" w:rsidP="00CD542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lastRenderedPageBreak/>
              <w:t>Dostaw</w:t>
            </w:r>
            <w:r w:rsidR="00CD5426" w:rsidRPr="007B6B30">
              <w:rPr>
                <w:rFonts w:ascii="Calibri" w:hAnsi="Calibri" w:cs="Calibri"/>
                <w:b/>
                <w:color w:val="000000"/>
                <w:lang w:eastAsia="en-US"/>
              </w:rPr>
              <w:t xml:space="preserve">a </w:t>
            </w: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i uruchomienie</w:t>
            </w:r>
          </w:p>
        </w:tc>
        <w:tc>
          <w:tcPr>
            <w:tcW w:w="8110" w:type="dxa"/>
            <w:vAlign w:val="center"/>
          </w:tcPr>
          <w:p w14:paraId="5553E9A0" w14:textId="77777777" w:rsidR="009E65BF" w:rsidRPr="007B6B30" w:rsidRDefault="009E65BF" w:rsidP="009E221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>Transport, pierwsze uruchomienie i szkolenie w siedzibie zamawiającego</w:t>
            </w:r>
          </w:p>
        </w:tc>
      </w:tr>
      <w:tr w:rsidR="009E65BF" w:rsidRPr="007B6B30" w14:paraId="50F8ED46" w14:textId="77777777" w:rsidTr="003C6A82">
        <w:tc>
          <w:tcPr>
            <w:tcW w:w="1696" w:type="dxa"/>
          </w:tcPr>
          <w:p w14:paraId="3666FD71" w14:textId="77777777" w:rsidR="009E65BF" w:rsidRPr="007B6B30" w:rsidRDefault="009E65BF" w:rsidP="009E221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Gwarancje, licencje</w:t>
            </w:r>
          </w:p>
          <w:p w14:paraId="2815975E" w14:textId="77777777" w:rsidR="009E65BF" w:rsidRPr="007B6B30" w:rsidRDefault="009E65BF" w:rsidP="009E221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i serwis</w:t>
            </w:r>
          </w:p>
        </w:tc>
        <w:tc>
          <w:tcPr>
            <w:tcW w:w="8110" w:type="dxa"/>
            <w:vAlign w:val="center"/>
          </w:tcPr>
          <w:p w14:paraId="5F5CB748" w14:textId="77777777" w:rsidR="009E65BF" w:rsidRPr="007B6B30" w:rsidRDefault="009E65BF" w:rsidP="009E221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Co najmniej 2 lata gwarancji  </w:t>
            </w:r>
          </w:p>
          <w:p w14:paraId="02F01F99" w14:textId="77777777" w:rsidR="009E65BF" w:rsidRPr="007B6B30" w:rsidRDefault="009E65BF" w:rsidP="009E221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Serwis gwarancyjny i pogwarancyjny wraz ze wsparciem technicznym 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br/>
              <w:t>(czas reakcji serwisu maksymalnie 24 h.)</w:t>
            </w:r>
          </w:p>
        </w:tc>
      </w:tr>
    </w:tbl>
    <w:p w14:paraId="78B37537" w14:textId="77777777" w:rsidR="00F83A25" w:rsidRPr="007B6B30" w:rsidRDefault="00F83A25" w:rsidP="002D14C3">
      <w:pPr>
        <w:autoSpaceDE w:val="0"/>
        <w:autoSpaceDN w:val="0"/>
        <w:adjustRightInd w:val="0"/>
        <w:ind w:firstLine="426"/>
        <w:rPr>
          <w:rFonts w:ascii="Calibri" w:hAnsi="Calibri" w:cs="Calibri"/>
          <w:color w:val="000000"/>
          <w:lang w:eastAsia="en-US"/>
        </w:rPr>
      </w:pPr>
    </w:p>
    <w:p w14:paraId="6A6DDC7E" w14:textId="2E3959D3" w:rsidR="00AF4428" w:rsidRPr="007B6B30" w:rsidRDefault="00163583" w:rsidP="00163583">
      <w:pPr>
        <w:pStyle w:val="Nagwek2"/>
        <w:rPr>
          <w:rFonts w:ascii="Calibri" w:hAnsi="Calibri" w:cs="Calibri"/>
        </w:rPr>
      </w:pPr>
      <w:bookmarkStart w:id="15" w:name="_Toc228437533"/>
      <w:r w:rsidRPr="007B6B30">
        <w:rPr>
          <w:rFonts w:ascii="Calibri" w:hAnsi="Calibri" w:cs="Calibri"/>
        </w:rPr>
        <w:t>2. </w:t>
      </w:r>
      <w:r w:rsidR="00755032" w:rsidRPr="007B6B30">
        <w:rPr>
          <w:rFonts w:ascii="Calibri" w:hAnsi="Calibri" w:cs="Calibri"/>
        </w:rPr>
        <w:t>L</w:t>
      </w:r>
      <w:r w:rsidR="00D82C3C" w:rsidRPr="007B6B30">
        <w:rPr>
          <w:rFonts w:ascii="Calibri" w:hAnsi="Calibri" w:cs="Calibri"/>
        </w:rPr>
        <w:t>icencja do platformy z mapami biomasy i nawożenia azotowego w celu pozyskiwania map zasobności i tworzenia map aplikacyjnych.</w:t>
      </w:r>
      <w:bookmarkEnd w:id="15"/>
    </w:p>
    <w:p w14:paraId="064E9D8D" w14:textId="77777777" w:rsidR="00163583" w:rsidRPr="007B6B30" w:rsidRDefault="00163583" w:rsidP="00163583">
      <w:pPr>
        <w:rPr>
          <w:rFonts w:ascii="Calibri" w:hAnsi="Calibri" w:cs="Calibri"/>
        </w:rPr>
      </w:pPr>
    </w:p>
    <w:p w14:paraId="13B0B09B" w14:textId="77777777" w:rsidR="006A2BA8" w:rsidRPr="007B6B30" w:rsidRDefault="006A2BA8" w:rsidP="006A2BA8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lang w:eastAsia="en-US"/>
        </w:rPr>
      </w:pPr>
      <w:r w:rsidRPr="007B6B30">
        <w:rPr>
          <w:rFonts w:ascii="Calibri" w:hAnsi="Calibri" w:cs="Calibri"/>
          <w:b/>
          <w:bCs/>
          <w:lang w:eastAsia="en-US"/>
        </w:rPr>
        <w:t>Aplikacja spełniająca wymogi rolnictwa 4.0 i wspierająca działanie systemu zarządzania</w:t>
      </w:r>
      <w:r w:rsidRPr="007B6B30">
        <w:rPr>
          <w:rFonts w:ascii="Calibri" w:hAnsi="Calibri" w:cs="Calibri"/>
          <w:lang w:eastAsia="en-US"/>
        </w:rPr>
        <w:t>.</w:t>
      </w:r>
    </w:p>
    <w:p w14:paraId="7C73F42F" w14:textId="77777777" w:rsidR="006A2BA8" w:rsidRPr="007B6B30" w:rsidRDefault="006A2BA8" w:rsidP="000B3337">
      <w:pPr>
        <w:autoSpaceDE w:val="0"/>
        <w:autoSpaceDN w:val="0"/>
        <w:adjustRightInd w:val="0"/>
        <w:ind w:left="426"/>
        <w:rPr>
          <w:rFonts w:ascii="Calibri" w:hAnsi="Calibri" w:cs="Calibri"/>
          <w:color w:val="FF0000"/>
          <w:lang w:eastAsia="en-US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1776"/>
        <w:gridCol w:w="8030"/>
      </w:tblGrid>
      <w:tr w:rsidR="00AE7547" w:rsidRPr="007B6B30" w14:paraId="5C852506" w14:textId="77777777" w:rsidTr="00566249">
        <w:tc>
          <w:tcPr>
            <w:tcW w:w="1776" w:type="dxa"/>
          </w:tcPr>
          <w:p w14:paraId="076BB307" w14:textId="77777777" w:rsidR="00AE7547" w:rsidRPr="007B6B30" w:rsidRDefault="00AE7547" w:rsidP="00CD542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Wymaganie</w:t>
            </w:r>
          </w:p>
        </w:tc>
        <w:tc>
          <w:tcPr>
            <w:tcW w:w="8030" w:type="dxa"/>
          </w:tcPr>
          <w:p w14:paraId="49BFC213" w14:textId="77777777" w:rsidR="003C6A82" w:rsidRPr="007B6B30" w:rsidRDefault="00AE7547" w:rsidP="00873D3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Minimalna specyfikacja</w:t>
            </w:r>
          </w:p>
        </w:tc>
      </w:tr>
      <w:tr w:rsidR="000F2E62" w:rsidRPr="007B6B30" w14:paraId="1124174D" w14:textId="77777777" w:rsidTr="00566249">
        <w:tc>
          <w:tcPr>
            <w:tcW w:w="1776" w:type="dxa"/>
          </w:tcPr>
          <w:p w14:paraId="7AEA3403" w14:textId="77777777" w:rsidR="000F2E62" w:rsidRPr="007B6B30" w:rsidRDefault="00BE70BE" w:rsidP="0056624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wymagania</w:t>
            </w:r>
          </w:p>
        </w:tc>
        <w:tc>
          <w:tcPr>
            <w:tcW w:w="8030" w:type="dxa"/>
          </w:tcPr>
          <w:p w14:paraId="05DA5952" w14:textId="77777777" w:rsidR="00BF5466" w:rsidRPr="007B6B30" w:rsidRDefault="00BE70BE" w:rsidP="00F5786C">
            <w:pPr>
              <w:autoSpaceDE w:val="0"/>
              <w:autoSpaceDN w:val="0"/>
              <w:adjustRightInd w:val="0"/>
              <w:rPr>
                <w:rStyle w:val="fontstyle0"/>
                <w:rFonts w:ascii="Calibri" w:hAnsi="Calibri" w:cs="Calibri"/>
              </w:rPr>
            </w:pPr>
            <w:r w:rsidRPr="007B6B30">
              <w:rPr>
                <w:rStyle w:val="fontstyle0"/>
                <w:rFonts w:ascii="Calibri" w:hAnsi="Calibri" w:cs="Calibri"/>
              </w:rPr>
              <w:t>Monitoring upraw:</w:t>
            </w:r>
            <w:r w:rsidRPr="007B6B30">
              <w:rPr>
                <w:rFonts w:ascii="Calibri" w:hAnsi="Calibri" w:cs="Calibri"/>
              </w:rPr>
              <w:br/>
            </w:r>
            <w:r w:rsidRPr="007B6B30">
              <w:rPr>
                <w:rStyle w:val="fontstyle0"/>
                <w:rFonts w:ascii="Calibri" w:hAnsi="Calibri" w:cs="Calibri"/>
              </w:rPr>
              <w:t>– Raporty produktywności pola oparte na wieloletniej obserwacji satelitarnej.</w:t>
            </w:r>
            <w:r w:rsidRPr="007B6B30">
              <w:rPr>
                <w:rFonts w:ascii="Calibri" w:hAnsi="Calibri" w:cs="Calibri"/>
              </w:rPr>
              <w:br/>
            </w:r>
            <w:r w:rsidRPr="007B6B30">
              <w:rPr>
                <w:rStyle w:val="fontstyle0"/>
                <w:rFonts w:ascii="Calibri" w:hAnsi="Calibri" w:cs="Calibri"/>
              </w:rPr>
              <w:t>– Generowanie map zmiennego siewu</w:t>
            </w:r>
            <w:r w:rsidR="00F5786C" w:rsidRPr="007B6B30">
              <w:rPr>
                <w:rStyle w:val="fontstyle0"/>
                <w:rFonts w:ascii="Calibri" w:hAnsi="Calibri" w:cs="Calibri"/>
              </w:rPr>
              <w:t>.</w:t>
            </w:r>
            <w:r w:rsidRPr="007B6B30">
              <w:rPr>
                <w:rFonts w:ascii="Calibri" w:hAnsi="Calibri" w:cs="Calibri"/>
              </w:rPr>
              <w:br/>
            </w:r>
            <w:r w:rsidRPr="007B6B30">
              <w:rPr>
                <w:rStyle w:val="fontstyle0"/>
                <w:rFonts w:ascii="Calibri" w:hAnsi="Calibri" w:cs="Calibri"/>
              </w:rPr>
              <w:t>– Generowanie map strategii nawożenia azotowego</w:t>
            </w:r>
            <w:r w:rsidR="00F5786C" w:rsidRPr="007B6B30">
              <w:rPr>
                <w:rStyle w:val="fontstyle0"/>
                <w:rFonts w:ascii="Calibri" w:hAnsi="Calibri" w:cs="Calibri"/>
              </w:rPr>
              <w:t>.</w:t>
            </w:r>
            <w:r w:rsidRPr="007B6B30">
              <w:rPr>
                <w:rFonts w:ascii="Calibri" w:hAnsi="Calibri" w:cs="Calibri"/>
              </w:rPr>
              <w:br/>
            </w:r>
            <w:r w:rsidRPr="007B6B30">
              <w:rPr>
                <w:rStyle w:val="fontstyle0"/>
                <w:rFonts w:ascii="Calibri" w:hAnsi="Calibri" w:cs="Calibri"/>
              </w:rPr>
              <w:t>– Pomiar wegetacji w polu dzięki wskaźnikowi wegetacji</w:t>
            </w:r>
            <w:r w:rsidR="00F5786C" w:rsidRPr="007B6B30">
              <w:rPr>
                <w:rStyle w:val="fontstyle0"/>
                <w:rFonts w:ascii="Calibri" w:hAnsi="Calibri" w:cs="Calibri"/>
              </w:rPr>
              <w:t>.</w:t>
            </w:r>
            <w:r w:rsidRPr="007B6B30">
              <w:rPr>
                <w:rFonts w:ascii="Calibri" w:hAnsi="Calibri" w:cs="Calibri"/>
              </w:rPr>
              <w:br/>
            </w:r>
            <w:r w:rsidR="00F5786C" w:rsidRPr="007B6B30">
              <w:rPr>
                <w:rStyle w:val="fontstyle0"/>
                <w:rFonts w:ascii="Calibri" w:hAnsi="Calibri" w:cs="Calibri"/>
              </w:rPr>
              <w:t>– Generowanie map nawożenia azotowego na podstawie aktualnego stanu pola</w:t>
            </w:r>
            <w:r w:rsidR="00613643" w:rsidRPr="007B6B30">
              <w:rPr>
                <w:rStyle w:val="fontstyle0"/>
                <w:rFonts w:ascii="Calibri" w:hAnsi="Calibri" w:cs="Calibri"/>
              </w:rPr>
              <w:t>.</w:t>
            </w:r>
            <w:r w:rsidR="00F5786C" w:rsidRPr="007B6B30">
              <w:rPr>
                <w:rFonts w:ascii="Calibri" w:hAnsi="Calibri" w:cs="Calibri"/>
              </w:rPr>
              <w:br/>
            </w:r>
            <w:r w:rsidR="00F5786C" w:rsidRPr="007B6B30">
              <w:rPr>
                <w:rStyle w:val="fontstyle0"/>
                <w:rFonts w:ascii="Calibri" w:hAnsi="Calibri" w:cs="Calibri"/>
              </w:rPr>
              <w:t>– Skumulowane opady i temperatura.</w:t>
            </w:r>
          </w:p>
          <w:p w14:paraId="24A14694" w14:textId="77777777" w:rsidR="003C5B2B" w:rsidRPr="007B6B30" w:rsidRDefault="008943F5" w:rsidP="00F5786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7B6B30">
              <w:rPr>
                <w:rStyle w:val="fontstyle0"/>
                <w:rFonts w:ascii="Calibri" w:hAnsi="Calibri" w:cs="Calibri"/>
              </w:rPr>
              <w:t xml:space="preserve">– </w:t>
            </w:r>
            <w:r w:rsidR="00BF5466" w:rsidRPr="007B6B30">
              <w:rPr>
                <w:rFonts w:ascii="Calibri" w:hAnsi="Calibri" w:cs="Calibri"/>
              </w:rPr>
              <w:t xml:space="preserve">Wykrywanie </w:t>
            </w:r>
            <w:r w:rsidRPr="007B6B30">
              <w:rPr>
                <w:rFonts w:ascii="Calibri" w:hAnsi="Calibri" w:cs="Calibri"/>
              </w:rPr>
              <w:t>wczesnych zmian roślinności.</w:t>
            </w:r>
          </w:p>
          <w:p w14:paraId="5A1D608C" w14:textId="77777777" w:rsidR="000F2E62" w:rsidRPr="007B6B30" w:rsidRDefault="003C5B2B" w:rsidP="00F5786C">
            <w:pPr>
              <w:autoSpaceDE w:val="0"/>
              <w:autoSpaceDN w:val="0"/>
              <w:adjustRightInd w:val="0"/>
              <w:rPr>
                <w:rStyle w:val="fontstyle0"/>
                <w:rFonts w:ascii="Calibri" w:hAnsi="Calibri" w:cs="Calibri"/>
              </w:rPr>
            </w:pPr>
            <w:r w:rsidRPr="007B6B30">
              <w:rPr>
                <w:rStyle w:val="fontstyle0"/>
                <w:rFonts w:ascii="Calibri" w:hAnsi="Calibri" w:cs="Calibri"/>
              </w:rPr>
              <w:t>– Dostępność map dla uprawy: pszenica, owies, ziemniak, jęczmień, żyto.</w:t>
            </w:r>
            <w:r w:rsidR="00F5786C" w:rsidRPr="007B6B30">
              <w:rPr>
                <w:rFonts w:ascii="Calibri" w:hAnsi="Calibri" w:cs="Calibri"/>
              </w:rPr>
              <w:br/>
            </w:r>
            <w:r w:rsidR="00F5786C" w:rsidRPr="007B6B30">
              <w:rPr>
                <w:rStyle w:val="fontstyle0"/>
                <w:rFonts w:ascii="Calibri" w:hAnsi="Calibri" w:cs="Calibri"/>
              </w:rPr>
              <w:t xml:space="preserve">– </w:t>
            </w:r>
            <w:r w:rsidR="008943F5" w:rsidRPr="007B6B30">
              <w:rPr>
                <w:rStyle w:val="fontstyle0"/>
                <w:rFonts w:ascii="Calibri" w:hAnsi="Calibri" w:cs="Calibri"/>
              </w:rPr>
              <w:t>W</w:t>
            </w:r>
            <w:r w:rsidR="00F5786C" w:rsidRPr="007B6B30">
              <w:rPr>
                <w:rStyle w:val="fontstyle0"/>
                <w:rFonts w:ascii="Calibri" w:hAnsi="Calibri" w:cs="Calibri"/>
              </w:rPr>
              <w:t xml:space="preserve">ykresy przebiegu </w:t>
            </w:r>
            <w:r w:rsidR="00613643" w:rsidRPr="007B6B30">
              <w:rPr>
                <w:rStyle w:val="fontstyle0"/>
                <w:rFonts w:ascii="Calibri" w:hAnsi="Calibri" w:cs="Calibri"/>
              </w:rPr>
              <w:t>wegetacji</w:t>
            </w:r>
            <w:r w:rsidR="00F5786C" w:rsidRPr="007B6B30">
              <w:rPr>
                <w:rStyle w:val="fontstyle0"/>
                <w:rFonts w:ascii="Calibri" w:hAnsi="Calibri" w:cs="Calibri"/>
              </w:rPr>
              <w:t xml:space="preserve"> i przebiegu pogody.</w:t>
            </w:r>
            <w:r w:rsidR="00F5786C" w:rsidRPr="007B6B30">
              <w:rPr>
                <w:rFonts w:ascii="Calibri" w:hAnsi="Calibri" w:cs="Calibri"/>
              </w:rPr>
              <w:br/>
            </w:r>
            <w:r w:rsidR="00F5786C" w:rsidRPr="007B6B30">
              <w:rPr>
                <w:rStyle w:val="fontstyle0"/>
                <w:rFonts w:ascii="Calibri" w:hAnsi="Calibri" w:cs="Calibri"/>
              </w:rPr>
              <w:t xml:space="preserve">– </w:t>
            </w:r>
            <w:r w:rsidR="008943F5" w:rsidRPr="007B6B30">
              <w:rPr>
                <w:rStyle w:val="fontstyle0"/>
                <w:rFonts w:ascii="Calibri" w:hAnsi="Calibri" w:cs="Calibri"/>
              </w:rPr>
              <w:t>S</w:t>
            </w:r>
            <w:r w:rsidR="00F5786C" w:rsidRPr="007B6B30">
              <w:rPr>
                <w:rStyle w:val="fontstyle0"/>
                <w:rFonts w:ascii="Calibri" w:hAnsi="Calibri" w:cs="Calibri"/>
              </w:rPr>
              <w:t>uma opadów.</w:t>
            </w:r>
            <w:r w:rsidR="00F5786C" w:rsidRPr="007B6B30">
              <w:rPr>
                <w:rFonts w:ascii="Calibri" w:hAnsi="Calibri" w:cs="Calibri"/>
              </w:rPr>
              <w:br/>
            </w:r>
            <w:r w:rsidR="00F5786C" w:rsidRPr="007B6B30">
              <w:rPr>
                <w:rStyle w:val="fontstyle0"/>
                <w:rFonts w:ascii="Calibri" w:hAnsi="Calibri" w:cs="Calibri"/>
              </w:rPr>
              <w:t xml:space="preserve">– </w:t>
            </w:r>
            <w:r w:rsidR="008943F5" w:rsidRPr="007B6B30">
              <w:rPr>
                <w:rStyle w:val="fontstyle0"/>
                <w:rFonts w:ascii="Calibri" w:hAnsi="Calibri" w:cs="Calibri"/>
              </w:rPr>
              <w:t>D</w:t>
            </w:r>
            <w:r w:rsidR="00F5786C" w:rsidRPr="007B6B30">
              <w:rPr>
                <w:rStyle w:val="fontstyle0"/>
                <w:rFonts w:ascii="Calibri" w:hAnsi="Calibri" w:cs="Calibri"/>
              </w:rPr>
              <w:t>wukierunkowa, bezprzewodowa komunikacja (wymiana danych) z maszyną (np. rozsiewacz, opryskiwacz, ciągnik) za pomocą </w:t>
            </w:r>
            <w:hyperlink r:id="rId8" w:history="1">
              <w:r w:rsidR="00F5786C" w:rsidRPr="007B6B30">
                <w:rPr>
                  <w:rStyle w:val="Hipercze"/>
                  <w:rFonts w:ascii="Calibri" w:hAnsi="Calibri" w:cs="Calibri"/>
                  <w:color w:val="auto"/>
                  <w:u w:val="none"/>
                </w:rPr>
                <w:t>modemu umożlwiającemu</w:t>
              </w:r>
            </w:hyperlink>
            <w:r w:rsidR="00F5786C" w:rsidRPr="007B6B30">
              <w:rPr>
                <w:rStyle w:val="Hipercze"/>
                <w:rFonts w:ascii="Calibri" w:hAnsi="Calibri" w:cs="Calibri"/>
                <w:color w:val="auto"/>
              </w:rPr>
              <w:t xml:space="preserve"> </w:t>
            </w:r>
            <w:r w:rsidR="00F5786C" w:rsidRPr="007B6B30">
              <w:rPr>
                <w:rStyle w:val="Hipercze"/>
                <w:rFonts w:ascii="Calibri" w:hAnsi="Calibri" w:cs="Calibri"/>
                <w:color w:val="auto"/>
                <w:u w:val="none"/>
              </w:rPr>
              <w:t>dwukierunkową wymianę danych między urządzeniami rolniczymi a systemem zarządzania gospodarstwem.</w:t>
            </w:r>
            <w:r w:rsidR="00F5786C" w:rsidRPr="007B6B30">
              <w:rPr>
                <w:rFonts w:ascii="Calibri" w:hAnsi="Calibri" w:cs="Calibri"/>
              </w:rPr>
              <w:br/>
            </w:r>
            <w:r w:rsidR="00F5786C" w:rsidRPr="007B6B30">
              <w:rPr>
                <w:rStyle w:val="fontstyle0"/>
                <w:rFonts w:ascii="Calibri" w:hAnsi="Calibri" w:cs="Calibri"/>
              </w:rPr>
              <w:t>– przygotowanie map zmiennego, precyzyjnego wysiewu lub oprysku na podstawie danych glebowych i satelitarnych</w:t>
            </w:r>
            <w:r w:rsidR="001C7A08" w:rsidRPr="007B6B30">
              <w:rPr>
                <w:rStyle w:val="fontstyle0"/>
                <w:rFonts w:ascii="Calibri" w:hAnsi="Calibri" w:cs="Calibri"/>
              </w:rPr>
              <w:t>,</w:t>
            </w:r>
          </w:p>
          <w:p w14:paraId="340DD152" w14:textId="77777777" w:rsidR="00F5786C" w:rsidRPr="007B6B30" w:rsidRDefault="001C7A08" w:rsidP="00F5786C">
            <w:pPr>
              <w:autoSpaceDE w:val="0"/>
              <w:autoSpaceDN w:val="0"/>
              <w:adjustRightInd w:val="0"/>
              <w:rPr>
                <w:rFonts w:ascii="Calibri" w:hAnsi="Calibri" w:cs="Calibri"/>
                <w:lang w:eastAsia="en-US"/>
              </w:rPr>
            </w:pPr>
            <w:r w:rsidRPr="007B6B30">
              <w:rPr>
                <w:rStyle w:val="fontstyle0"/>
                <w:rFonts w:ascii="Calibri" w:hAnsi="Calibri" w:cs="Calibri"/>
              </w:rPr>
              <w:t>– nie zawiera reklam.</w:t>
            </w:r>
          </w:p>
        </w:tc>
      </w:tr>
      <w:tr w:rsidR="000F2E62" w:rsidRPr="007B6B30" w14:paraId="11F0D8BB" w14:textId="77777777" w:rsidTr="00566249">
        <w:tc>
          <w:tcPr>
            <w:tcW w:w="1776" w:type="dxa"/>
          </w:tcPr>
          <w:p w14:paraId="309E96A7" w14:textId="77777777" w:rsidR="000F2E62" w:rsidRPr="007B6B30" w:rsidRDefault="003C6A82" w:rsidP="0056624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Wymagania licencyjne</w:t>
            </w:r>
          </w:p>
        </w:tc>
        <w:tc>
          <w:tcPr>
            <w:tcW w:w="8030" w:type="dxa"/>
          </w:tcPr>
          <w:p w14:paraId="4F06488D" w14:textId="77777777" w:rsidR="003C6A82" w:rsidRPr="007B6B30" w:rsidRDefault="003C6A82" w:rsidP="003C6A82">
            <w:pPr>
              <w:autoSpaceDE w:val="0"/>
              <w:autoSpaceDN w:val="0"/>
              <w:adjustRightInd w:val="0"/>
              <w:ind w:left="378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>Licencja: co najmniej 5-letnia licencja,</w:t>
            </w:r>
          </w:p>
          <w:p w14:paraId="3F1A38CB" w14:textId="77777777" w:rsidR="003C6A82" w:rsidRPr="007B6B30" w:rsidRDefault="003C6A82" w:rsidP="003C6A82">
            <w:pPr>
              <w:autoSpaceDE w:val="0"/>
              <w:autoSpaceDN w:val="0"/>
              <w:adjustRightInd w:val="0"/>
              <w:ind w:left="378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>językowa: aplikacja dostępna w języku polskim,</w:t>
            </w:r>
          </w:p>
          <w:p w14:paraId="6C0188FA" w14:textId="77777777" w:rsidR="000F2E62" w:rsidRPr="007B6B30" w:rsidRDefault="003C6A82" w:rsidP="003C6A82">
            <w:pPr>
              <w:autoSpaceDE w:val="0"/>
              <w:autoSpaceDN w:val="0"/>
              <w:adjustRightInd w:val="0"/>
              <w:ind w:left="378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 xml:space="preserve">Wsparcie techniczne: czat online, e-mail, baza wiedzy, </w:t>
            </w:r>
            <w:proofErr w:type="spellStart"/>
            <w:r w:rsidRPr="007B6B30">
              <w:rPr>
                <w:rFonts w:ascii="Calibri" w:hAnsi="Calibri" w:cs="Calibri"/>
              </w:rPr>
              <w:t>webinary</w:t>
            </w:r>
            <w:proofErr w:type="spellEnd"/>
            <w:r w:rsidRPr="007B6B30">
              <w:rPr>
                <w:rFonts w:ascii="Calibri" w:hAnsi="Calibri" w:cs="Calibri"/>
              </w:rPr>
              <w:t xml:space="preserve">, wsparcie specjalistów. </w:t>
            </w:r>
          </w:p>
        </w:tc>
      </w:tr>
    </w:tbl>
    <w:p w14:paraId="5FB745CA" w14:textId="77777777" w:rsidR="00582635" w:rsidRPr="007B6B30" w:rsidRDefault="00582635" w:rsidP="00D84C64">
      <w:pPr>
        <w:autoSpaceDE w:val="0"/>
        <w:autoSpaceDN w:val="0"/>
        <w:adjustRightInd w:val="0"/>
        <w:ind w:firstLine="426"/>
        <w:rPr>
          <w:rFonts w:ascii="Calibri" w:hAnsi="Calibri" w:cs="Calibri"/>
          <w:color w:val="000000"/>
          <w:lang w:eastAsia="en-US"/>
        </w:rPr>
      </w:pPr>
    </w:p>
    <w:p w14:paraId="514C5F93" w14:textId="2158D071" w:rsidR="006A2BA8" w:rsidRPr="007B6B30" w:rsidRDefault="00163583" w:rsidP="00163583">
      <w:pPr>
        <w:pStyle w:val="Nagwek2"/>
        <w:rPr>
          <w:rFonts w:ascii="Calibri" w:hAnsi="Calibri" w:cs="Calibri"/>
        </w:rPr>
      </w:pPr>
      <w:bookmarkStart w:id="16" w:name="_Toc228437534"/>
      <w:r w:rsidRPr="007B6B30">
        <w:rPr>
          <w:rFonts w:ascii="Calibri" w:hAnsi="Calibri" w:cs="Calibri"/>
        </w:rPr>
        <w:t xml:space="preserve">3. </w:t>
      </w:r>
      <w:bookmarkStart w:id="17" w:name="_Hlk219640511"/>
      <w:r w:rsidR="00755032" w:rsidRPr="007B6B30">
        <w:rPr>
          <w:rFonts w:ascii="Calibri" w:hAnsi="Calibri" w:cs="Calibri"/>
        </w:rPr>
        <w:t>L</w:t>
      </w:r>
      <w:r w:rsidR="006A2BA8" w:rsidRPr="007B6B30">
        <w:rPr>
          <w:rFonts w:ascii="Calibri" w:hAnsi="Calibri" w:cs="Calibri"/>
        </w:rPr>
        <w:t>icencja do platformy z mapami na prognozę pogody i planowanie pracy, przewidywania plonu, modele chorobowe dla czterech upraw do stacji pogodowej. Aplikacja spełniająca wy</w:t>
      </w:r>
      <w:r w:rsidR="005E5335" w:rsidRPr="007B6B30">
        <w:rPr>
          <w:rFonts w:ascii="Calibri" w:hAnsi="Calibri" w:cs="Calibri"/>
        </w:rPr>
        <w:t>mogi rolnictwa 4.0 i wspierająca działanie systemu zarządzania</w:t>
      </w:r>
      <w:bookmarkEnd w:id="17"/>
      <w:r w:rsidR="005E5335" w:rsidRPr="007B6B30">
        <w:rPr>
          <w:rFonts w:ascii="Calibri" w:hAnsi="Calibri" w:cs="Calibri"/>
        </w:rPr>
        <w:t>.</w:t>
      </w:r>
      <w:bookmarkEnd w:id="16"/>
    </w:p>
    <w:p w14:paraId="79FB71CD" w14:textId="77777777" w:rsidR="005E5335" w:rsidRPr="007B6B30" w:rsidRDefault="005E5335" w:rsidP="00B261D4">
      <w:pPr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color w:val="FF0000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1776"/>
        <w:gridCol w:w="8030"/>
      </w:tblGrid>
      <w:tr w:rsidR="00AE7547" w:rsidRPr="007B6B30" w14:paraId="7A783561" w14:textId="77777777" w:rsidTr="00566249">
        <w:tc>
          <w:tcPr>
            <w:tcW w:w="1776" w:type="dxa"/>
          </w:tcPr>
          <w:p w14:paraId="3E49B8CA" w14:textId="77777777" w:rsidR="00AE7547" w:rsidRPr="007B6B30" w:rsidRDefault="00AE7547" w:rsidP="00CD542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Wymaganie</w:t>
            </w:r>
          </w:p>
        </w:tc>
        <w:tc>
          <w:tcPr>
            <w:tcW w:w="8030" w:type="dxa"/>
          </w:tcPr>
          <w:p w14:paraId="2D42E5D7" w14:textId="77777777" w:rsidR="00AE7547" w:rsidRPr="007B6B30" w:rsidRDefault="00AE7547" w:rsidP="00CD542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Minimalna specyfikacja</w:t>
            </w:r>
          </w:p>
        </w:tc>
      </w:tr>
      <w:tr w:rsidR="00DE2794" w:rsidRPr="007B6B30" w14:paraId="3525A792" w14:textId="77777777" w:rsidTr="00566249">
        <w:tc>
          <w:tcPr>
            <w:tcW w:w="1776" w:type="dxa"/>
          </w:tcPr>
          <w:p w14:paraId="70A4C6FE" w14:textId="77777777" w:rsidR="00DE2794" w:rsidRPr="007B6B30" w:rsidRDefault="00E545E5" w:rsidP="0056624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Wymagania</w:t>
            </w:r>
          </w:p>
        </w:tc>
        <w:tc>
          <w:tcPr>
            <w:tcW w:w="8030" w:type="dxa"/>
          </w:tcPr>
          <w:p w14:paraId="7C72E8BE" w14:textId="77777777" w:rsidR="00DE2794" w:rsidRPr="007B6B30" w:rsidRDefault="00E545E5" w:rsidP="0056624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Style w:val="fontstyle0"/>
                <w:rFonts w:ascii="Calibri" w:hAnsi="Calibri" w:cs="Calibri"/>
              </w:rPr>
              <w:t>–</w:t>
            </w:r>
            <w:r w:rsidRPr="007B6B30">
              <w:rPr>
                <w:rFonts w:ascii="Calibri" w:hAnsi="Calibri" w:cs="Calibri"/>
                <w:lang w:eastAsia="en-US"/>
              </w:rPr>
              <w:t xml:space="preserve"> precyzyjne diagramy, dynamiczne mapy i narzędzia pogody</w:t>
            </w:r>
            <w:r w:rsidR="00894A13" w:rsidRPr="007B6B30">
              <w:rPr>
                <w:rFonts w:ascii="Calibri" w:hAnsi="Calibri" w:cs="Calibri"/>
                <w:lang w:eastAsia="en-US"/>
              </w:rPr>
              <w:t>,</w:t>
            </w:r>
          </w:p>
          <w:p w14:paraId="5F57C592" w14:textId="77777777" w:rsidR="00E545E5" w:rsidRPr="007B6B30" w:rsidRDefault="00E545E5" w:rsidP="00566249">
            <w:pPr>
              <w:autoSpaceDE w:val="0"/>
              <w:autoSpaceDN w:val="0"/>
              <w:adjustRightInd w:val="0"/>
              <w:jc w:val="both"/>
              <w:rPr>
                <w:rStyle w:val="fontstyle0"/>
                <w:rFonts w:ascii="Calibri" w:hAnsi="Calibri" w:cs="Calibri"/>
              </w:rPr>
            </w:pPr>
            <w:r w:rsidRPr="007B6B30">
              <w:rPr>
                <w:rStyle w:val="fontstyle0"/>
                <w:rFonts w:ascii="Calibri" w:hAnsi="Calibri" w:cs="Calibri"/>
              </w:rPr>
              <w:t xml:space="preserve">–  specjalistyczne </w:t>
            </w:r>
            <w:proofErr w:type="gramStart"/>
            <w:r w:rsidRPr="007B6B30">
              <w:rPr>
                <w:rStyle w:val="fontstyle0"/>
                <w:rFonts w:ascii="Calibri" w:hAnsi="Calibri" w:cs="Calibri"/>
              </w:rPr>
              <w:t>mapy  pogodowe</w:t>
            </w:r>
            <w:proofErr w:type="gramEnd"/>
            <w:r w:rsidRPr="007B6B30">
              <w:rPr>
                <w:rStyle w:val="fontstyle0"/>
                <w:rFonts w:ascii="Calibri" w:hAnsi="Calibri" w:cs="Calibri"/>
              </w:rPr>
              <w:t xml:space="preserve"> dla rolnictwa</w:t>
            </w:r>
            <w:r w:rsidR="00894A13" w:rsidRPr="007B6B30">
              <w:rPr>
                <w:rStyle w:val="fontstyle0"/>
                <w:rFonts w:ascii="Calibri" w:hAnsi="Calibri" w:cs="Calibri"/>
              </w:rPr>
              <w:t>,</w:t>
            </w:r>
          </w:p>
          <w:p w14:paraId="45435851" w14:textId="77777777" w:rsidR="00E545E5" w:rsidRPr="007B6B30" w:rsidRDefault="00E545E5" w:rsidP="00566249">
            <w:pPr>
              <w:autoSpaceDE w:val="0"/>
              <w:autoSpaceDN w:val="0"/>
              <w:adjustRightInd w:val="0"/>
              <w:jc w:val="both"/>
              <w:rPr>
                <w:rStyle w:val="fontstyle0"/>
                <w:rFonts w:ascii="Calibri" w:hAnsi="Calibri" w:cs="Calibri"/>
              </w:rPr>
            </w:pPr>
            <w:r w:rsidRPr="007B6B30">
              <w:rPr>
                <w:rStyle w:val="fontstyle0"/>
                <w:rFonts w:ascii="Calibri" w:hAnsi="Calibri" w:cs="Calibri"/>
              </w:rPr>
              <w:t xml:space="preserve">– </w:t>
            </w:r>
            <w:r w:rsidR="00894A13" w:rsidRPr="007B6B30">
              <w:rPr>
                <w:rStyle w:val="fontstyle0"/>
                <w:rFonts w:ascii="Calibri" w:hAnsi="Calibri" w:cs="Calibri"/>
              </w:rPr>
              <w:t>modele pogodowe o wysokiej dokładności,</w:t>
            </w:r>
          </w:p>
          <w:p w14:paraId="439FF2F1" w14:textId="77777777" w:rsidR="00894A13" w:rsidRPr="007B6B30" w:rsidRDefault="00894A13" w:rsidP="00566249">
            <w:pPr>
              <w:autoSpaceDE w:val="0"/>
              <w:autoSpaceDN w:val="0"/>
              <w:adjustRightInd w:val="0"/>
              <w:jc w:val="both"/>
              <w:rPr>
                <w:rStyle w:val="fontstyle0"/>
                <w:rFonts w:ascii="Calibri" w:hAnsi="Calibri" w:cs="Calibri"/>
              </w:rPr>
            </w:pPr>
            <w:r w:rsidRPr="007B6B30">
              <w:rPr>
                <w:rStyle w:val="fontstyle0"/>
                <w:rFonts w:ascii="Calibri" w:hAnsi="Calibri" w:cs="Calibri"/>
              </w:rPr>
              <w:t xml:space="preserve">– informacje </w:t>
            </w:r>
            <w:proofErr w:type="gramStart"/>
            <w:r w:rsidRPr="007B6B30">
              <w:rPr>
                <w:rStyle w:val="fontstyle0"/>
                <w:rFonts w:ascii="Calibri" w:hAnsi="Calibri" w:cs="Calibri"/>
              </w:rPr>
              <w:t>wspierające  planowanie</w:t>
            </w:r>
            <w:proofErr w:type="gramEnd"/>
            <w:r w:rsidRPr="007B6B30">
              <w:rPr>
                <w:rStyle w:val="fontstyle0"/>
                <w:rFonts w:ascii="Calibri" w:hAnsi="Calibri" w:cs="Calibri"/>
              </w:rPr>
              <w:t xml:space="preserve"> i podejmowanie decyzji,</w:t>
            </w:r>
          </w:p>
          <w:p w14:paraId="6A37E762" w14:textId="77777777" w:rsidR="00894A13" w:rsidRPr="007B6B30" w:rsidRDefault="00894A13" w:rsidP="00566249">
            <w:pPr>
              <w:autoSpaceDE w:val="0"/>
              <w:autoSpaceDN w:val="0"/>
              <w:adjustRightInd w:val="0"/>
              <w:jc w:val="both"/>
              <w:rPr>
                <w:rStyle w:val="fontstyle0"/>
                <w:rFonts w:ascii="Calibri" w:hAnsi="Calibri" w:cs="Calibri"/>
              </w:rPr>
            </w:pPr>
            <w:r w:rsidRPr="007B6B30">
              <w:rPr>
                <w:rStyle w:val="fontstyle0"/>
                <w:rFonts w:ascii="Calibri" w:hAnsi="Calibri" w:cs="Calibri"/>
              </w:rPr>
              <w:lastRenderedPageBreak/>
              <w:t xml:space="preserve">– </w:t>
            </w:r>
            <w:proofErr w:type="spellStart"/>
            <w:r w:rsidRPr="007B6B30">
              <w:rPr>
                <w:rStyle w:val="fontstyle0"/>
                <w:rFonts w:ascii="Calibri" w:hAnsi="Calibri" w:cs="Calibri"/>
              </w:rPr>
              <w:t>meteogramy</w:t>
            </w:r>
            <w:proofErr w:type="spellEnd"/>
            <w:r w:rsidRPr="007B6B30">
              <w:rPr>
                <w:rStyle w:val="fontstyle0"/>
                <w:rFonts w:ascii="Calibri" w:hAnsi="Calibri" w:cs="Calibri"/>
              </w:rPr>
              <w:t xml:space="preserve"> umożliwiające szybki podgląd rozwoju pogody w nadchodzących dniach,</w:t>
            </w:r>
          </w:p>
          <w:p w14:paraId="7DB480A7" w14:textId="77777777" w:rsidR="00A0490E" w:rsidRPr="007B6B30" w:rsidRDefault="00A0490E" w:rsidP="00566249">
            <w:pPr>
              <w:autoSpaceDE w:val="0"/>
              <w:autoSpaceDN w:val="0"/>
              <w:adjustRightInd w:val="0"/>
              <w:jc w:val="both"/>
              <w:rPr>
                <w:rStyle w:val="fontstyle0"/>
                <w:rFonts w:ascii="Calibri" w:hAnsi="Calibri" w:cs="Calibri"/>
              </w:rPr>
            </w:pPr>
            <w:r w:rsidRPr="007B6B30">
              <w:rPr>
                <w:rStyle w:val="fontstyle0"/>
                <w:rFonts w:ascii="Calibri" w:hAnsi="Calibri" w:cs="Calibri"/>
              </w:rPr>
              <w:t>– graficzne prezentacje prognozy pogody zawierające wykresy temperatury, ciśnienia, wiatru, opadów oraz zachmurzenia,</w:t>
            </w:r>
          </w:p>
          <w:p w14:paraId="10B86FA5" w14:textId="77777777" w:rsidR="00755032" w:rsidRPr="007B6B30" w:rsidRDefault="00755032" w:rsidP="00566249">
            <w:pPr>
              <w:autoSpaceDE w:val="0"/>
              <w:autoSpaceDN w:val="0"/>
              <w:adjustRightInd w:val="0"/>
              <w:jc w:val="both"/>
              <w:rPr>
                <w:rStyle w:val="fontstyle0"/>
                <w:rFonts w:ascii="Calibri" w:hAnsi="Calibri" w:cs="Calibri"/>
              </w:rPr>
            </w:pPr>
            <w:r w:rsidRPr="007B6B30">
              <w:rPr>
                <w:rStyle w:val="fontstyle0"/>
                <w:rFonts w:ascii="Calibri" w:hAnsi="Calibri" w:cs="Calibri"/>
              </w:rPr>
              <w:t>– modele chorobowe dla czterech upraw,</w:t>
            </w:r>
          </w:p>
          <w:p w14:paraId="0E9FD2DA" w14:textId="77777777" w:rsidR="00755032" w:rsidRPr="007B6B30" w:rsidRDefault="00755032" w:rsidP="00566249">
            <w:pPr>
              <w:autoSpaceDE w:val="0"/>
              <w:autoSpaceDN w:val="0"/>
              <w:adjustRightInd w:val="0"/>
              <w:jc w:val="both"/>
              <w:rPr>
                <w:rStyle w:val="fontstyle0"/>
                <w:rFonts w:ascii="Calibri" w:hAnsi="Calibri" w:cs="Calibri"/>
              </w:rPr>
            </w:pPr>
            <w:r w:rsidRPr="007B6B30">
              <w:rPr>
                <w:rStyle w:val="fontstyle0"/>
                <w:rFonts w:ascii="Calibri" w:hAnsi="Calibri" w:cs="Calibri"/>
              </w:rPr>
              <w:t>– wyszukiwanie lokalizacji według nazwy, kodu pocztowego lub współrzędnych,</w:t>
            </w:r>
          </w:p>
          <w:p w14:paraId="2468BABB" w14:textId="77777777" w:rsidR="00755032" w:rsidRPr="007B6B30" w:rsidRDefault="00755032" w:rsidP="00566249">
            <w:pPr>
              <w:autoSpaceDE w:val="0"/>
              <w:autoSpaceDN w:val="0"/>
              <w:adjustRightInd w:val="0"/>
              <w:jc w:val="both"/>
              <w:rPr>
                <w:rStyle w:val="fontstyle0"/>
                <w:rFonts w:ascii="Calibri" w:hAnsi="Calibri" w:cs="Calibri"/>
              </w:rPr>
            </w:pPr>
            <w:r w:rsidRPr="007B6B30">
              <w:rPr>
                <w:rStyle w:val="fontstyle0"/>
                <w:rFonts w:ascii="Calibri" w:hAnsi="Calibri" w:cs="Calibri"/>
              </w:rPr>
              <w:t xml:space="preserve">– </w:t>
            </w:r>
            <w:r w:rsidR="001C7A08" w:rsidRPr="007B6B30">
              <w:rPr>
                <w:rStyle w:val="fontstyle0"/>
                <w:rFonts w:ascii="Calibri" w:hAnsi="Calibri" w:cs="Calibri"/>
              </w:rPr>
              <w:t>wybór wszystkich zmiennych pogodowych w celu tworzenia precyzyjnej mapy pogodowej dla regionu,</w:t>
            </w:r>
          </w:p>
          <w:p w14:paraId="60D060FD" w14:textId="77777777" w:rsidR="001C7A08" w:rsidRPr="007B6B30" w:rsidRDefault="001C7A08" w:rsidP="0056624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  <w:r w:rsidRPr="007B6B30">
              <w:rPr>
                <w:rStyle w:val="fontstyle0"/>
                <w:rFonts w:ascii="Calibri" w:hAnsi="Calibri" w:cs="Calibri"/>
              </w:rPr>
              <w:t>– nie zawiera reklam.</w:t>
            </w:r>
          </w:p>
        </w:tc>
      </w:tr>
      <w:tr w:rsidR="00755032" w:rsidRPr="007B6B30" w14:paraId="300CAE33" w14:textId="77777777" w:rsidTr="00566249">
        <w:tc>
          <w:tcPr>
            <w:tcW w:w="1776" w:type="dxa"/>
          </w:tcPr>
          <w:p w14:paraId="009A67D5" w14:textId="77777777" w:rsidR="00755032" w:rsidRPr="007B6B30" w:rsidRDefault="003C6A82" w:rsidP="0056624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lastRenderedPageBreak/>
              <w:t>Wymagania licencyjne</w:t>
            </w:r>
          </w:p>
        </w:tc>
        <w:tc>
          <w:tcPr>
            <w:tcW w:w="8030" w:type="dxa"/>
          </w:tcPr>
          <w:p w14:paraId="3E8DF70C" w14:textId="77777777" w:rsidR="003C6A82" w:rsidRPr="007B6B30" w:rsidRDefault="003C6A82" w:rsidP="003C6A82">
            <w:pPr>
              <w:autoSpaceDE w:val="0"/>
              <w:autoSpaceDN w:val="0"/>
              <w:adjustRightInd w:val="0"/>
              <w:ind w:left="378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>Licencja: co najmniej 3-letnia licencja,</w:t>
            </w:r>
          </w:p>
          <w:p w14:paraId="674B68B1" w14:textId="77777777" w:rsidR="003C6A82" w:rsidRPr="007B6B30" w:rsidRDefault="003C6A82" w:rsidP="003C6A82">
            <w:pPr>
              <w:autoSpaceDE w:val="0"/>
              <w:autoSpaceDN w:val="0"/>
              <w:adjustRightInd w:val="0"/>
              <w:ind w:left="378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>językowa: aplikacja dostępna w języku polskim,</w:t>
            </w:r>
          </w:p>
          <w:p w14:paraId="52FC31BB" w14:textId="77777777" w:rsidR="00755032" w:rsidRPr="007B6B30" w:rsidRDefault="003C6A82" w:rsidP="003C6A82">
            <w:pPr>
              <w:autoSpaceDE w:val="0"/>
              <w:autoSpaceDN w:val="0"/>
              <w:adjustRightInd w:val="0"/>
              <w:ind w:left="378" w:hanging="283"/>
              <w:jc w:val="both"/>
              <w:rPr>
                <w:rStyle w:val="fontstyle0"/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 xml:space="preserve">Wsparcie techniczne: czat online, e-mail, baza wiedzy, </w:t>
            </w:r>
            <w:proofErr w:type="spellStart"/>
            <w:r w:rsidRPr="007B6B30">
              <w:rPr>
                <w:rFonts w:ascii="Calibri" w:hAnsi="Calibri" w:cs="Calibri"/>
              </w:rPr>
              <w:t>webinary</w:t>
            </w:r>
            <w:proofErr w:type="spellEnd"/>
            <w:r w:rsidRPr="007B6B30">
              <w:rPr>
                <w:rFonts w:ascii="Calibri" w:hAnsi="Calibri" w:cs="Calibri"/>
              </w:rPr>
              <w:t xml:space="preserve">, wsparcie specjalistów. </w:t>
            </w:r>
          </w:p>
        </w:tc>
      </w:tr>
    </w:tbl>
    <w:p w14:paraId="71839724" w14:textId="77777777" w:rsidR="005E5335" w:rsidRPr="007B6B30" w:rsidRDefault="005E5335" w:rsidP="00D84C64">
      <w:pPr>
        <w:autoSpaceDE w:val="0"/>
        <w:autoSpaceDN w:val="0"/>
        <w:adjustRightInd w:val="0"/>
        <w:ind w:firstLine="426"/>
        <w:rPr>
          <w:rFonts w:ascii="Calibri" w:hAnsi="Calibri" w:cs="Calibri"/>
          <w:color w:val="FF0000"/>
          <w:lang w:eastAsia="en-US"/>
        </w:rPr>
      </w:pPr>
    </w:p>
    <w:p w14:paraId="1B433F53" w14:textId="598D2B1D" w:rsidR="005E5335" w:rsidRPr="007B6B30" w:rsidRDefault="00163583" w:rsidP="00163583">
      <w:pPr>
        <w:pStyle w:val="Nagwek2"/>
        <w:rPr>
          <w:rFonts w:ascii="Calibri" w:hAnsi="Calibri" w:cs="Calibri"/>
        </w:rPr>
      </w:pPr>
      <w:bookmarkStart w:id="18" w:name="_Toc228437535"/>
      <w:bookmarkStart w:id="19" w:name="_Hlk219640537"/>
      <w:r w:rsidRPr="007B6B30">
        <w:rPr>
          <w:rFonts w:ascii="Calibri" w:hAnsi="Calibri" w:cs="Calibri"/>
        </w:rPr>
        <w:t>4. </w:t>
      </w:r>
      <w:r w:rsidR="00582635" w:rsidRPr="007B6B30">
        <w:rPr>
          <w:rFonts w:ascii="Calibri" w:hAnsi="Calibri" w:cs="Calibri"/>
        </w:rPr>
        <w:t>L</w:t>
      </w:r>
      <w:r w:rsidR="005E5335" w:rsidRPr="007B6B30">
        <w:rPr>
          <w:rFonts w:ascii="Calibri" w:hAnsi="Calibri" w:cs="Calibri"/>
        </w:rPr>
        <w:t>icencja do platformy monitorowania plonu. Aplikacja spełniająca wymogi rolnictwa 4.0 i wspierająca działanie systemu zarządzania.</w:t>
      </w:r>
      <w:bookmarkEnd w:id="18"/>
    </w:p>
    <w:bookmarkEnd w:id="19"/>
    <w:p w14:paraId="7DE1025B" w14:textId="77777777" w:rsidR="00506108" w:rsidRPr="007B6B30" w:rsidRDefault="00506108" w:rsidP="00D84C64">
      <w:pPr>
        <w:autoSpaceDE w:val="0"/>
        <w:autoSpaceDN w:val="0"/>
        <w:adjustRightInd w:val="0"/>
        <w:ind w:firstLine="426"/>
        <w:rPr>
          <w:rFonts w:ascii="Calibri" w:hAnsi="Calibri" w:cs="Calibri"/>
          <w:color w:val="FF0000"/>
          <w:lang w:eastAsia="en-US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1776"/>
        <w:gridCol w:w="8030"/>
      </w:tblGrid>
      <w:tr w:rsidR="00AE7547" w:rsidRPr="007B6B30" w14:paraId="5F78290E" w14:textId="77777777" w:rsidTr="00566249">
        <w:tc>
          <w:tcPr>
            <w:tcW w:w="1776" w:type="dxa"/>
          </w:tcPr>
          <w:p w14:paraId="3C244788" w14:textId="77777777" w:rsidR="00AE7547" w:rsidRPr="007B6B30" w:rsidRDefault="00AE7547" w:rsidP="00CD542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Wymaganie</w:t>
            </w:r>
          </w:p>
        </w:tc>
        <w:tc>
          <w:tcPr>
            <w:tcW w:w="8030" w:type="dxa"/>
          </w:tcPr>
          <w:p w14:paraId="56D90A97" w14:textId="77777777" w:rsidR="00AE7547" w:rsidRPr="007B6B30" w:rsidRDefault="00AE7547" w:rsidP="00CD542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color w:val="000000"/>
                <w:lang w:eastAsia="en-US"/>
              </w:rPr>
              <w:t>Minimalna specyfikacja</w:t>
            </w:r>
          </w:p>
        </w:tc>
      </w:tr>
      <w:tr w:rsidR="00AE7547" w:rsidRPr="007B6B30" w14:paraId="67BC44B4" w14:textId="77777777" w:rsidTr="00566249">
        <w:tc>
          <w:tcPr>
            <w:tcW w:w="1776" w:type="dxa"/>
          </w:tcPr>
          <w:p w14:paraId="1FCBF500" w14:textId="77777777" w:rsidR="00AE7547" w:rsidRPr="007B6B30" w:rsidRDefault="003F5A9A" w:rsidP="0056624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>Wymagania</w:t>
            </w:r>
          </w:p>
        </w:tc>
        <w:tc>
          <w:tcPr>
            <w:tcW w:w="8030" w:type="dxa"/>
          </w:tcPr>
          <w:p w14:paraId="6E82BE97" w14:textId="77777777" w:rsidR="00AE7547" w:rsidRPr="007B6B30" w:rsidRDefault="00482175" w:rsidP="00482175">
            <w:pPr>
              <w:rPr>
                <w:rStyle w:val="Pogrubienie"/>
                <w:rFonts w:ascii="Calibri" w:hAnsi="Calibri" w:cs="Calibri"/>
                <w:b w:val="0"/>
                <w:bCs w:val="0"/>
                <w:spacing w:val="5"/>
                <w:shd w:val="clear" w:color="auto" w:fill="FFFFFF"/>
              </w:rPr>
            </w:pPr>
            <w:r w:rsidRPr="007B6B30">
              <w:rPr>
                <w:rFonts w:ascii="Calibri" w:hAnsi="Calibri" w:cs="Calibri"/>
                <w:shd w:val="clear" w:color="auto" w:fill="FFFFFF"/>
              </w:rPr>
              <w:t>Systemy monitorowania plonu stanowią kluczowe narzędzie w rolnictwie precyzyjnym, umożliwiający </w:t>
            </w:r>
            <w:r w:rsidRPr="007B6B30">
              <w:rPr>
                <w:rStyle w:val="Pogrubienie"/>
                <w:rFonts w:ascii="Calibri" w:hAnsi="Calibri" w:cs="Calibri"/>
                <w:b w:val="0"/>
                <w:bCs w:val="0"/>
                <w:spacing w:val="5"/>
                <w:shd w:val="clear" w:color="auto" w:fill="FFFFFF"/>
              </w:rPr>
              <w:t>dokładną analizę i optymalizację produkcji zapewniający:</w:t>
            </w:r>
          </w:p>
          <w:p w14:paraId="28D68C89" w14:textId="77777777" w:rsidR="00482175" w:rsidRPr="007B6B30" w:rsidRDefault="00482175" w:rsidP="00482175">
            <w:pPr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Style w:val="fontstyle0"/>
                <w:rFonts w:ascii="Calibri" w:hAnsi="Calibri" w:cs="Calibri"/>
              </w:rPr>
              <w:t>–</w:t>
            </w:r>
            <w:r w:rsidRPr="007B6B30">
              <w:rPr>
                <w:rFonts w:ascii="Calibri" w:hAnsi="Calibri" w:cs="Calibri"/>
                <w:color w:val="000000"/>
                <w:lang w:eastAsia="en-US"/>
              </w:rPr>
              <w:t xml:space="preserve"> bieżące śledzenie stanu upraw,</w:t>
            </w:r>
          </w:p>
          <w:p w14:paraId="49DA29FA" w14:textId="77777777" w:rsidR="00482175" w:rsidRPr="007B6B30" w:rsidRDefault="00482175" w:rsidP="00482175">
            <w:pPr>
              <w:rPr>
                <w:rStyle w:val="fontstyle0"/>
                <w:rFonts w:ascii="Calibri" w:hAnsi="Calibri" w:cs="Calibri"/>
              </w:rPr>
            </w:pPr>
            <w:r w:rsidRPr="007B6B30">
              <w:rPr>
                <w:rStyle w:val="fontstyle0"/>
                <w:rFonts w:ascii="Calibri" w:hAnsi="Calibri" w:cs="Calibri"/>
              </w:rPr>
              <w:t>– prognozowanie plonów,</w:t>
            </w:r>
          </w:p>
          <w:p w14:paraId="51893D3A" w14:textId="77777777" w:rsidR="00482175" w:rsidRPr="007B6B30" w:rsidRDefault="00482175" w:rsidP="00482175">
            <w:pPr>
              <w:rPr>
                <w:rStyle w:val="fontstyle0"/>
                <w:rFonts w:ascii="Calibri" w:hAnsi="Calibri" w:cs="Calibri"/>
              </w:rPr>
            </w:pPr>
            <w:r w:rsidRPr="007B6B30">
              <w:rPr>
                <w:rStyle w:val="fontstyle0"/>
                <w:rFonts w:ascii="Calibri" w:hAnsi="Calibri" w:cs="Calibri"/>
              </w:rPr>
              <w:t>– identyfikacje obszarów szczególnej uwagi,</w:t>
            </w:r>
          </w:p>
          <w:p w14:paraId="18FEB902" w14:textId="77777777" w:rsidR="00482175" w:rsidRPr="007B6B30" w:rsidRDefault="00482175" w:rsidP="00482175">
            <w:pPr>
              <w:rPr>
                <w:rStyle w:val="fontstyle0"/>
                <w:rFonts w:ascii="Calibri" w:hAnsi="Calibri" w:cs="Calibri"/>
              </w:rPr>
            </w:pPr>
            <w:r w:rsidRPr="007B6B30">
              <w:rPr>
                <w:rStyle w:val="fontstyle0"/>
                <w:rFonts w:ascii="Calibri" w:hAnsi="Calibri" w:cs="Calibri"/>
              </w:rPr>
              <w:t>– ocenę rozwoju roślin,</w:t>
            </w:r>
          </w:p>
          <w:p w14:paraId="7F0C3A85" w14:textId="77777777" w:rsidR="00482175" w:rsidRPr="007B6B30" w:rsidRDefault="00482175" w:rsidP="00482175">
            <w:pPr>
              <w:rPr>
                <w:rStyle w:val="fontstyle0"/>
                <w:rFonts w:ascii="Calibri" w:hAnsi="Calibri" w:cs="Calibri"/>
              </w:rPr>
            </w:pPr>
            <w:r w:rsidRPr="007B6B30">
              <w:rPr>
                <w:rStyle w:val="fontstyle0"/>
                <w:rFonts w:ascii="Calibri" w:hAnsi="Calibri" w:cs="Calibri"/>
              </w:rPr>
              <w:t>– zarządzanie granicami pól,</w:t>
            </w:r>
          </w:p>
          <w:p w14:paraId="132DF462" w14:textId="77777777" w:rsidR="00A94C37" w:rsidRPr="007B6B30" w:rsidRDefault="00A94C37" w:rsidP="00482175">
            <w:pPr>
              <w:rPr>
                <w:rStyle w:val="fontstyle0"/>
                <w:rFonts w:ascii="Calibri" w:hAnsi="Calibri" w:cs="Calibri"/>
              </w:rPr>
            </w:pPr>
            <w:r w:rsidRPr="007B6B30">
              <w:rPr>
                <w:rStyle w:val="fontstyle0"/>
                <w:rFonts w:ascii="Calibri" w:hAnsi="Calibri" w:cs="Calibri"/>
              </w:rPr>
              <w:t>– możliwość ręcznego wyznaczania granic pól,</w:t>
            </w:r>
          </w:p>
          <w:p w14:paraId="65051503" w14:textId="77777777" w:rsidR="00482175" w:rsidRPr="007B6B30" w:rsidRDefault="00482175" w:rsidP="00482175">
            <w:pPr>
              <w:rPr>
                <w:rStyle w:val="fontstyle0"/>
                <w:rFonts w:ascii="Calibri" w:hAnsi="Calibri" w:cs="Calibri"/>
              </w:rPr>
            </w:pPr>
            <w:r w:rsidRPr="007B6B30">
              <w:rPr>
                <w:rStyle w:val="fontstyle0"/>
                <w:rFonts w:ascii="Calibri" w:hAnsi="Calibri" w:cs="Calibri"/>
              </w:rPr>
              <w:t>–</w:t>
            </w:r>
            <w:r w:rsidR="00A94C37" w:rsidRPr="007B6B30">
              <w:rPr>
                <w:rStyle w:val="fontstyle0"/>
                <w:rFonts w:ascii="Calibri" w:hAnsi="Calibri" w:cs="Calibri"/>
              </w:rPr>
              <w:t xml:space="preserve"> dostęp do historii danych płodozmianu</w:t>
            </w:r>
            <w:r w:rsidR="00C6019C" w:rsidRPr="007B6B30">
              <w:rPr>
                <w:rStyle w:val="fontstyle0"/>
                <w:rFonts w:ascii="Calibri" w:hAnsi="Calibri" w:cs="Calibri"/>
              </w:rPr>
              <w:t>,</w:t>
            </w:r>
          </w:p>
          <w:p w14:paraId="0F0403E3" w14:textId="77777777" w:rsidR="00C6019C" w:rsidRPr="007B6B30" w:rsidRDefault="00C6019C" w:rsidP="00482175">
            <w:pPr>
              <w:rPr>
                <w:rStyle w:val="fontstyle0"/>
                <w:rFonts w:ascii="Calibri" w:hAnsi="Calibri" w:cs="Calibri"/>
              </w:rPr>
            </w:pPr>
            <w:r w:rsidRPr="007B6B30">
              <w:rPr>
                <w:rStyle w:val="fontstyle0"/>
                <w:rFonts w:ascii="Calibri" w:hAnsi="Calibri" w:cs="Calibri"/>
              </w:rPr>
              <w:t>– możliwość tworzenia map nawożenia</w:t>
            </w:r>
            <w:r w:rsidR="00582635" w:rsidRPr="007B6B30">
              <w:rPr>
                <w:rStyle w:val="fontstyle0"/>
                <w:rFonts w:ascii="Calibri" w:hAnsi="Calibri" w:cs="Calibri"/>
              </w:rPr>
              <w:t>, nawadniania i oprysków</w:t>
            </w:r>
            <w:r w:rsidRPr="007B6B30">
              <w:rPr>
                <w:rStyle w:val="fontstyle0"/>
                <w:rFonts w:ascii="Calibri" w:hAnsi="Calibri" w:cs="Calibri"/>
              </w:rPr>
              <w:t xml:space="preserve"> </w:t>
            </w:r>
            <w:r w:rsidR="00582635" w:rsidRPr="007B6B30">
              <w:rPr>
                <w:rStyle w:val="fontstyle0"/>
                <w:rFonts w:ascii="Calibri" w:hAnsi="Calibri" w:cs="Calibri"/>
              </w:rPr>
              <w:t>w oparciu o zdjęcia satelitarne i dane z badan gleby,</w:t>
            </w:r>
          </w:p>
          <w:p w14:paraId="2815CF3E" w14:textId="77777777" w:rsidR="00582635" w:rsidRPr="007B6B30" w:rsidRDefault="00582635" w:rsidP="00482175">
            <w:pPr>
              <w:rPr>
                <w:rFonts w:ascii="Calibri" w:hAnsi="Calibri" w:cs="Calibri"/>
                <w:color w:val="000000"/>
                <w:lang w:eastAsia="en-US"/>
              </w:rPr>
            </w:pPr>
            <w:r w:rsidRPr="007B6B30">
              <w:rPr>
                <w:rStyle w:val="fontstyle0"/>
                <w:rFonts w:ascii="Calibri" w:hAnsi="Calibri" w:cs="Calibri"/>
              </w:rPr>
              <w:t>– monitorowanie suszy.</w:t>
            </w:r>
          </w:p>
        </w:tc>
      </w:tr>
      <w:tr w:rsidR="003F5A9A" w:rsidRPr="006D5C98" w14:paraId="4735A2E9" w14:textId="77777777" w:rsidTr="00566249">
        <w:tc>
          <w:tcPr>
            <w:tcW w:w="1776" w:type="dxa"/>
          </w:tcPr>
          <w:p w14:paraId="77EC91BE" w14:textId="77777777" w:rsidR="003F5A9A" w:rsidRPr="007B6B30" w:rsidRDefault="003C6A82" w:rsidP="0056624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 w:rsidRPr="007B6B30">
              <w:rPr>
                <w:rFonts w:ascii="Calibri" w:hAnsi="Calibri" w:cs="Calibri"/>
                <w:b/>
                <w:bCs/>
                <w:color w:val="000000"/>
                <w:lang w:eastAsia="en-US"/>
              </w:rPr>
              <w:t xml:space="preserve">Wymagania licencyjne </w:t>
            </w:r>
          </w:p>
        </w:tc>
        <w:tc>
          <w:tcPr>
            <w:tcW w:w="8030" w:type="dxa"/>
          </w:tcPr>
          <w:p w14:paraId="49A00E66" w14:textId="77777777" w:rsidR="003C6A82" w:rsidRPr="007B6B30" w:rsidRDefault="003C6A82" w:rsidP="003C6A82">
            <w:pPr>
              <w:autoSpaceDE w:val="0"/>
              <w:autoSpaceDN w:val="0"/>
              <w:adjustRightInd w:val="0"/>
              <w:ind w:left="378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>Licencja: co najmniej 3-letnia licencja,</w:t>
            </w:r>
          </w:p>
          <w:p w14:paraId="1C5539F2" w14:textId="77777777" w:rsidR="003C6A82" w:rsidRPr="007B6B30" w:rsidRDefault="003C6A82" w:rsidP="003C6A82">
            <w:pPr>
              <w:autoSpaceDE w:val="0"/>
              <w:autoSpaceDN w:val="0"/>
              <w:adjustRightInd w:val="0"/>
              <w:ind w:left="378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>językowa: aplikacja dostępna w języku polskim,</w:t>
            </w:r>
          </w:p>
          <w:p w14:paraId="0C9CB90E" w14:textId="77777777" w:rsidR="003C6A82" w:rsidRPr="006D5C98" w:rsidRDefault="003C6A82" w:rsidP="003C6A82">
            <w:pPr>
              <w:autoSpaceDE w:val="0"/>
              <w:autoSpaceDN w:val="0"/>
              <w:adjustRightInd w:val="0"/>
              <w:ind w:left="378" w:hanging="283"/>
              <w:jc w:val="both"/>
              <w:rPr>
                <w:rFonts w:ascii="Calibri" w:hAnsi="Calibri" w:cs="Calibri"/>
              </w:rPr>
            </w:pPr>
            <w:r w:rsidRPr="007B6B30">
              <w:rPr>
                <w:rFonts w:ascii="Calibri" w:hAnsi="Calibri" w:cs="Calibri"/>
              </w:rPr>
              <w:t>-</w:t>
            </w:r>
            <w:r w:rsidRPr="007B6B30">
              <w:rPr>
                <w:rFonts w:ascii="Calibri" w:hAnsi="Calibri" w:cs="Calibri"/>
              </w:rPr>
              <w:tab/>
              <w:t xml:space="preserve">Wsparcie techniczne: czat online, e-mail, baza wiedzy, </w:t>
            </w:r>
            <w:proofErr w:type="spellStart"/>
            <w:r w:rsidRPr="007B6B30">
              <w:rPr>
                <w:rFonts w:ascii="Calibri" w:hAnsi="Calibri" w:cs="Calibri"/>
              </w:rPr>
              <w:t>webinary</w:t>
            </w:r>
            <w:proofErr w:type="spellEnd"/>
            <w:r w:rsidRPr="007B6B30">
              <w:rPr>
                <w:rFonts w:ascii="Calibri" w:hAnsi="Calibri" w:cs="Calibri"/>
              </w:rPr>
              <w:t>, wsparcie specjalistów.</w:t>
            </w:r>
            <w:r w:rsidRPr="006D5C98">
              <w:rPr>
                <w:rFonts w:ascii="Calibri" w:hAnsi="Calibri" w:cs="Calibri"/>
              </w:rPr>
              <w:t xml:space="preserve"> </w:t>
            </w:r>
          </w:p>
          <w:p w14:paraId="73741424" w14:textId="77777777" w:rsidR="003C6A82" w:rsidRPr="006D5C98" w:rsidRDefault="003C6A82" w:rsidP="0056624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eastAsia="en-US"/>
              </w:rPr>
            </w:pPr>
          </w:p>
        </w:tc>
      </w:tr>
    </w:tbl>
    <w:p w14:paraId="6FB7ABF8" w14:textId="77777777" w:rsidR="00AE7547" w:rsidRPr="006D5C98" w:rsidRDefault="00AE7547" w:rsidP="00D84C64">
      <w:pPr>
        <w:autoSpaceDE w:val="0"/>
        <w:autoSpaceDN w:val="0"/>
        <w:adjustRightInd w:val="0"/>
        <w:ind w:firstLine="426"/>
        <w:rPr>
          <w:rFonts w:ascii="Calibri" w:hAnsi="Calibri" w:cs="Calibri"/>
          <w:color w:val="FF0000"/>
          <w:lang w:eastAsia="en-US"/>
        </w:rPr>
      </w:pPr>
    </w:p>
    <w:bookmarkEnd w:id="0"/>
    <w:p w14:paraId="3D60A410" w14:textId="49F5CB86" w:rsidR="006D5C98" w:rsidRPr="006D5C98" w:rsidRDefault="006D5C98" w:rsidP="006D5C98">
      <w:pPr>
        <w:pStyle w:val="Nagwekspisutreci"/>
        <w:rPr>
          <w:rFonts w:ascii="Calibri" w:hAnsi="Calibri" w:cs="Calibri"/>
        </w:rPr>
      </w:pPr>
    </w:p>
    <w:p w14:paraId="744D3570" w14:textId="77777777" w:rsidR="009810FE" w:rsidRPr="006D5C98" w:rsidRDefault="009810FE" w:rsidP="00D84C64">
      <w:pPr>
        <w:autoSpaceDE w:val="0"/>
        <w:autoSpaceDN w:val="0"/>
        <w:adjustRightInd w:val="0"/>
        <w:ind w:firstLine="426"/>
        <w:rPr>
          <w:rFonts w:ascii="Calibri" w:hAnsi="Calibri" w:cs="Calibri"/>
          <w:color w:val="FF0000"/>
          <w:lang w:eastAsia="en-US"/>
        </w:rPr>
      </w:pPr>
    </w:p>
    <w:sectPr w:rsidR="009810FE" w:rsidRPr="006D5C98" w:rsidSect="00405E7A">
      <w:headerReference w:type="default" r:id="rId9"/>
      <w:footerReference w:type="default" r:id="rId10"/>
      <w:pgSz w:w="11906" w:h="17338"/>
      <w:pgMar w:top="862" w:right="801" w:bottom="1062" w:left="863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BB0B1" w14:textId="77777777" w:rsidR="00181883" w:rsidRDefault="00181883" w:rsidP="006E49E5">
      <w:r>
        <w:separator/>
      </w:r>
    </w:p>
  </w:endnote>
  <w:endnote w:type="continuationSeparator" w:id="0">
    <w:p w14:paraId="2A83C957" w14:textId="77777777" w:rsidR="00181883" w:rsidRDefault="00181883" w:rsidP="006E4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18"/>
        <w:szCs w:val="18"/>
      </w:rPr>
      <w:id w:val="1076553059"/>
      <w:docPartObj>
        <w:docPartGallery w:val="Page Numbers (Bottom of Page)"/>
        <w:docPartUnique/>
      </w:docPartObj>
    </w:sdtPr>
    <w:sdtContent>
      <w:p w14:paraId="55295E78" w14:textId="77777777" w:rsidR="009064CE" w:rsidRPr="00EE1946" w:rsidRDefault="009064CE">
        <w:pPr>
          <w:pStyle w:val="Stopka"/>
          <w:jc w:val="right"/>
          <w:rPr>
            <w:rFonts w:asciiTheme="majorHAnsi" w:eastAsiaTheme="majorEastAsia" w:hAnsiTheme="majorHAnsi" w:cstheme="majorBidi"/>
            <w:sz w:val="18"/>
            <w:szCs w:val="18"/>
          </w:rPr>
        </w:pPr>
        <w:r w:rsidRPr="00EE1946">
          <w:rPr>
            <w:rFonts w:asciiTheme="majorHAnsi" w:eastAsiaTheme="majorEastAsia" w:hAnsiTheme="majorHAnsi" w:cstheme="majorBidi"/>
            <w:sz w:val="18"/>
            <w:szCs w:val="18"/>
          </w:rPr>
          <w:t xml:space="preserve">str. </w:t>
        </w:r>
        <w:r w:rsidRPr="00EE1946">
          <w:rPr>
            <w:rFonts w:asciiTheme="minorHAnsi" w:eastAsiaTheme="minorEastAsia" w:hAnsiTheme="minorHAnsi"/>
            <w:sz w:val="18"/>
            <w:szCs w:val="18"/>
          </w:rPr>
          <w:fldChar w:fldCharType="begin"/>
        </w:r>
        <w:r w:rsidRPr="00EE1946">
          <w:rPr>
            <w:sz w:val="18"/>
            <w:szCs w:val="18"/>
          </w:rPr>
          <w:instrText>PAGE    \* MERGEFORMAT</w:instrText>
        </w:r>
        <w:r w:rsidRPr="00EE1946">
          <w:rPr>
            <w:rFonts w:asciiTheme="minorHAnsi" w:eastAsiaTheme="minorEastAsia" w:hAnsiTheme="minorHAnsi"/>
            <w:sz w:val="18"/>
            <w:szCs w:val="18"/>
          </w:rPr>
          <w:fldChar w:fldCharType="separate"/>
        </w:r>
        <w:r w:rsidRPr="00EE1946">
          <w:rPr>
            <w:rFonts w:asciiTheme="majorHAnsi" w:eastAsiaTheme="majorEastAsia" w:hAnsiTheme="majorHAnsi" w:cstheme="majorBidi"/>
            <w:sz w:val="18"/>
            <w:szCs w:val="18"/>
          </w:rPr>
          <w:t>2</w:t>
        </w:r>
        <w:r w:rsidRPr="00EE1946">
          <w:rPr>
            <w:rFonts w:asciiTheme="majorHAnsi" w:eastAsiaTheme="majorEastAsia" w:hAnsiTheme="majorHAnsi" w:cstheme="majorBidi"/>
            <w:sz w:val="18"/>
            <w:szCs w:val="18"/>
          </w:rPr>
          <w:fldChar w:fldCharType="end"/>
        </w:r>
      </w:p>
    </w:sdtContent>
  </w:sdt>
  <w:p w14:paraId="2F1A0EB1" w14:textId="77777777" w:rsidR="009064CE" w:rsidRDefault="009064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E989C" w14:textId="77777777" w:rsidR="00181883" w:rsidRDefault="00181883" w:rsidP="006E49E5">
      <w:r>
        <w:separator/>
      </w:r>
    </w:p>
  </w:footnote>
  <w:footnote w:type="continuationSeparator" w:id="0">
    <w:p w14:paraId="1FCE3323" w14:textId="77777777" w:rsidR="00181883" w:rsidRDefault="00181883" w:rsidP="006E4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6DB22" w14:textId="77777777" w:rsidR="009064CE" w:rsidRDefault="009064CE" w:rsidP="00684D65">
    <w:pPr>
      <w:pStyle w:val="Nagwek"/>
      <w:jc w:val="center"/>
    </w:pPr>
    <w:r>
      <w:rPr>
        <w:noProof/>
      </w:rPr>
      <w:drawing>
        <wp:inline distT="0" distB="0" distL="0" distR="0" wp14:anchorId="4E3760E1" wp14:editId="3D8C733A">
          <wp:extent cx="5435600" cy="452755"/>
          <wp:effectExtent l="0" t="0" r="0" b="4445"/>
          <wp:docPr id="1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1.jpe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35600" cy="452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2D40075"/>
    <w:multiLevelType w:val="hybridMultilevel"/>
    <w:tmpl w:val="E345330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859E68C"/>
    <w:multiLevelType w:val="hybridMultilevel"/>
    <w:tmpl w:val="A3F5F02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9482DE0"/>
    <w:multiLevelType w:val="hybridMultilevel"/>
    <w:tmpl w:val="61B4B0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28140D"/>
    <w:multiLevelType w:val="hybridMultilevel"/>
    <w:tmpl w:val="1AC4356C"/>
    <w:lvl w:ilvl="0" w:tplc="027E06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D0621CC"/>
    <w:multiLevelType w:val="hybridMultilevel"/>
    <w:tmpl w:val="9406438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DFFEE7F"/>
    <w:multiLevelType w:val="hybridMultilevel"/>
    <w:tmpl w:val="4192E84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5BEC3E79"/>
    <w:multiLevelType w:val="hybridMultilevel"/>
    <w:tmpl w:val="57107C88"/>
    <w:lvl w:ilvl="0" w:tplc="2B3053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0834ED7"/>
    <w:multiLevelType w:val="hybridMultilevel"/>
    <w:tmpl w:val="4AF61076"/>
    <w:lvl w:ilvl="0" w:tplc="9978FD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5D83E75"/>
    <w:multiLevelType w:val="hybridMultilevel"/>
    <w:tmpl w:val="093242F2"/>
    <w:lvl w:ilvl="0" w:tplc="2B5AA48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573583929">
    <w:abstractNumId w:val="5"/>
  </w:num>
  <w:num w:numId="2" w16cid:durableId="931742427">
    <w:abstractNumId w:val="0"/>
  </w:num>
  <w:num w:numId="3" w16cid:durableId="551773256">
    <w:abstractNumId w:val="1"/>
  </w:num>
  <w:num w:numId="4" w16cid:durableId="790051889">
    <w:abstractNumId w:val="7"/>
  </w:num>
  <w:num w:numId="5" w16cid:durableId="1324701188">
    <w:abstractNumId w:val="4"/>
  </w:num>
  <w:num w:numId="6" w16cid:durableId="183139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09722993">
    <w:abstractNumId w:val="6"/>
  </w:num>
  <w:num w:numId="8" w16cid:durableId="559175172">
    <w:abstractNumId w:val="8"/>
  </w:num>
  <w:num w:numId="9" w16cid:durableId="1208293837">
    <w:abstractNumId w:val="3"/>
  </w:num>
  <w:num w:numId="10" w16cid:durableId="6187939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054"/>
    <w:rsid w:val="00000279"/>
    <w:rsid w:val="0001551B"/>
    <w:rsid w:val="00023BBA"/>
    <w:rsid w:val="000307D4"/>
    <w:rsid w:val="00035213"/>
    <w:rsid w:val="00036149"/>
    <w:rsid w:val="00037B3A"/>
    <w:rsid w:val="00041CA9"/>
    <w:rsid w:val="0004374C"/>
    <w:rsid w:val="00052DA1"/>
    <w:rsid w:val="000532C8"/>
    <w:rsid w:val="000536CC"/>
    <w:rsid w:val="00061DBD"/>
    <w:rsid w:val="00082153"/>
    <w:rsid w:val="000959DA"/>
    <w:rsid w:val="000A0072"/>
    <w:rsid w:val="000A183F"/>
    <w:rsid w:val="000A2153"/>
    <w:rsid w:val="000A3C4F"/>
    <w:rsid w:val="000A61CA"/>
    <w:rsid w:val="000B3337"/>
    <w:rsid w:val="000B5F34"/>
    <w:rsid w:val="000C557C"/>
    <w:rsid w:val="000C5F20"/>
    <w:rsid w:val="000D0DE1"/>
    <w:rsid w:val="000F2E62"/>
    <w:rsid w:val="000F4D3D"/>
    <w:rsid w:val="000F5554"/>
    <w:rsid w:val="000F5B4B"/>
    <w:rsid w:val="00104B86"/>
    <w:rsid w:val="001213E6"/>
    <w:rsid w:val="00134FDB"/>
    <w:rsid w:val="00137614"/>
    <w:rsid w:val="001473DF"/>
    <w:rsid w:val="00147585"/>
    <w:rsid w:val="00150A58"/>
    <w:rsid w:val="00152BEF"/>
    <w:rsid w:val="00163583"/>
    <w:rsid w:val="001664F2"/>
    <w:rsid w:val="001801CB"/>
    <w:rsid w:val="00180E9A"/>
    <w:rsid w:val="00181883"/>
    <w:rsid w:val="001824E6"/>
    <w:rsid w:val="001A1E76"/>
    <w:rsid w:val="001B0E02"/>
    <w:rsid w:val="001C1FAB"/>
    <w:rsid w:val="001C7A08"/>
    <w:rsid w:val="001D3D81"/>
    <w:rsid w:val="001E70B6"/>
    <w:rsid w:val="00203C43"/>
    <w:rsid w:val="00217125"/>
    <w:rsid w:val="00227537"/>
    <w:rsid w:val="002276EA"/>
    <w:rsid w:val="00230E0A"/>
    <w:rsid w:val="00234800"/>
    <w:rsid w:val="002414AA"/>
    <w:rsid w:val="00250709"/>
    <w:rsid w:val="00275094"/>
    <w:rsid w:val="002818F4"/>
    <w:rsid w:val="00286778"/>
    <w:rsid w:val="00297134"/>
    <w:rsid w:val="002B7924"/>
    <w:rsid w:val="002C15B7"/>
    <w:rsid w:val="002C1782"/>
    <w:rsid w:val="002C2ED9"/>
    <w:rsid w:val="002C3663"/>
    <w:rsid w:val="002D14C3"/>
    <w:rsid w:val="002E25DB"/>
    <w:rsid w:val="002E3CA7"/>
    <w:rsid w:val="002F00F0"/>
    <w:rsid w:val="002F2B2B"/>
    <w:rsid w:val="002F2BFD"/>
    <w:rsid w:val="00300782"/>
    <w:rsid w:val="003059B1"/>
    <w:rsid w:val="00311830"/>
    <w:rsid w:val="003277FA"/>
    <w:rsid w:val="00327938"/>
    <w:rsid w:val="00336BAE"/>
    <w:rsid w:val="00336CF6"/>
    <w:rsid w:val="00340CA3"/>
    <w:rsid w:val="003502B7"/>
    <w:rsid w:val="0036229D"/>
    <w:rsid w:val="0036570C"/>
    <w:rsid w:val="00376656"/>
    <w:rsid w:val="00380AD9"/>
    <w:rsid w:val="00394FC9"/>
    <w:rsid w:val="00396489"/>
    <w:rsid w:val="00396BA9"/>
    <w:rsid w:val="003B028D"/>
    <w:rsid w:val="003B0517"/>
    <w:rsid w:val="003B50C5"/>
    <w:rsid w:val="003C2E4D"/>
    <w:rsid w:val="003C5B2B"/>
    <w:rsid w:val="003C5DEE"/>
    <w:rsid w:val="003C6A82"/>
    <w:rsid w:val="003E2D7F"/>
    <w:rsid w:val="003E396D"/>
    <w:rsid w:val="003F5A9A"/>
    <w:rsid w:val="003F6B3A"/>
    <w:rsid w:val="00405E7A"/>
    <w:rsid w:val="004250A0"/>
    <w:rsid w:val="00431F0C"/>
    <w:rsid w:val="004366D2"/>
    <w:rsid w:val="00437F6B"/>
    <w:rsid w:val="00441963"/>
    <w:rsid w:val="00443C4E"/>
    <w:rsid w:val="004477E3"/>
    <w:rsid w:val="00452ED9"/>
    <w:rsid w:val="00466E06"/>
    <w:rsid w:val="00482175"/>
    <w:rsid w:val="004968A4"/>
    <w:rsid w:val="004A6E40"/>
    <w:rsid w:val="004C0AA6"/>
    <w:rsid w:val="004C34BF"/>
    <w:rsid w:val="004C3772"/>
    <w:rsid w:val="004D0E95"/>
    <w:rsid w:val="004D2641"/>
    <w:rsid w:val="004E413E"/>
    <w:rsid w:val="004F0C0C"/>
    <w:rsid w:val="004F648C"/>
    <w:rsid w:val="00500D62"/>
    <w:rsid w:val="00502E52"/>
    <w:rsid w:val="00506108"/>
    <w:rsid w:val="0051049E"/>
    <w:rsid w:val="0052115B"/>
    <w:rsid w:val="0052385F"/>
    <w:rsid w:val="00530A9D"/>
    <w:rsid w:val="005401EA"/>
    <w:rsid w:val="00566DFE"/>
    <w:rsid w:val="0057426B"/>
    <w:rsid w:val="0058141D"/>
    <w:rsid w:val="00582635"/>
    <w:rsid w:val="0058659A"/>
    <w:rsid w:val="00593500"/>
    <w:rsid w:val="00594550"/>
    <w:rsid w:val="00594703"/>
    <w:rsid w:val="005965C0"/>
    <w:rsid w:val="005A3B4E"/>
    <w:rsid w:val="005A7E92"/>
    <w:rsid w:val="005B5E5C"/>
    <w:rsid w:val="005B6647"/>
    <w:rsid w:val="005C4987"/>
    <w:rsid w:val="005E090B"/>
    <w:rsid w:val="005E5335"/>
    <w:rsid w:val="005F3D3B"/>
    <w:rsid w:val="006034FE"/>
    <w:rsid w:val="00604E3A"/>
    <w:rsid w:val="00607359"/>
    <w:rsid w:val="00613643"/>
    <w:rsid w:val="00620F3B"/>
    <w:rsid w:val="00622EC4"/>
    <w:rsid w:val="00624F44"/>
    <w:rsid w:val="006275F1"/>
    <w:rsid w:val="00632E4A"/>
    <w:rsid w:val="0064129B"/>
    <w:rsid w:val="0064213F"/>
    <w:rsid w:val="00657CA3"/>
    <w:rsid w:val="0067355B"/>
    <w:rsid w:val="00684D65"/>
    <w:rsid w:val="0069332B"/>
    <w:rsid w:val="006A2BA8"/>
    <w:rsid w:val="006B0553"/>
    <w:rsid w:val="006B60F2"/>
    <w:rsid w:val="006B7B69"/>
    <w:rsid w:val="006C0D45"/>
    <w:rsid w:val="006C6A95"/>
    <w:rsid w:val="006D0AB9"/>
    <w:rsid w:val="006D5C98"/>
    <w:rsid w:val="006E0F86"/>
    <w:rsid w:val="006E49E5"/>
    <w:rsid w:val="006F04A0"/>
    <w:rsid w:val="006F3EEB"/>
    <w:rsid w:val="006F478F"/>
    <w:rsid w:val="006F724C"/>
    <w:rsid w:val="00700152"/>
    <w:rsid w:val="007153CA"/>
    <w:rsid w:val="00717888"/>
    <w:rsid w:val="00721DD6"/>
    <w:rsid w:val="00724004"/>
    <w:rsid w:val="0074221A"/>
    <w:rsid w:val="00742D93"/>
    <w:rsid w:val="00744B30"/>
    <w:rsid w:val="00755032"/>
    <w:rsid w:val="007607D5"/>
    <w:rsid w:val="00764039"/>
    <w:rsid w:val="00764869"/>
    <w:rsid w:val="00767D6A"/>
    <w:rsid w:val="00772294"/>
    <w:rsid w:val="007736DD"/>
    <w:rsid w:val="0077571D"/>
    <w:rsid w:val="00782F25"/>
    <w:rsid w:val="00785C2C"/>
    <w:rsid w:val="00786312"/>
    <w:rsid w:val="00794BD4"/>
    <w:rsid w:val="00797910"/>
    <w:rsid w:val="007A2733"/>
    <w:rsid w:val="007B044E"/>
    <w:rsid w:val="007B31AD"/>
    <w:rsid w:val="007B41D0"/>
    <w:rsid w:val="007B6B30"/>
    <w:rsid w:val="007B6F5F"/>
    <w:rsid w:val="007B7DBF"/>
    <w:rsid w:val="007D76C8"/>
    <w:rsid w:val="007E068B"/>
    <w:rsid w:val="007E2F1C"/>
    <w:rsid w:val="007E7578"/>
    <w:rsid w:val="00802414"/>
    <w:rsid w:val="00803FA5"/>
    <w:rsid w:val="0080468D"/>
    <w:rsid w:val="00807AFE"/>
    <w:rsid w:val="00811E45"/>
    <w:rsid w:val="0081319D"/>
    <w:rsid w:val="00824A7F"/>
    <w:rsid w:val="008371DE"/>
    <w:rsid w:val="00841284"/>
    <w:rsid w:val="00842084"/>
    <w:rsid w:val="00846F87"/>
    <w:rsid w:val="00847B4F"/>
    <w:rsid w:val="00850F79"/>
    <w:rsid w:val="00856E7A"/>
    <w:rsid w:val="00867251"/>
    <w:rsid w:val="00873D34"/>
    <w:rsid w:val="00893CC7"/>
    <w:rsid w:val="008943F5"/>
    <w:rsid w:val="00894A13"/>
    <w:rsid w:val="008964C4"/>
    <w:rsid w:val="008B26A2"/>
    <w:rsid w:val="008D0565"/>
    <w:rsid w:val="008D5272"/>
    <w:rsid w:val="008D617F"/>
    <w:rsid w:val="008E13B1"/>
    <w:rsid w:val="008E185E"/>
    <w:rsid w:val="008E7A24"/>
    <w:rsid w:val="008F69ED"/>
    <w:rsid w:val="009012F7"/>
    <w:rsid w:val="00903AC5"/>
    <w:rsid w:val="0090525E"/>
    <w:rsid w:val="0090585D"/>
    <w:rsid w:val="009064CE"/>
    <w:rsid w:val="009124C1"/>
    <w:rsid w:val="00955AFF"/>
    <w:rsid w:val="00962458"/>
    <w:rsid w:val="0096435A"/>
    <w:rsid w:val="009718D7"/>
    <w:rsid w:val="00974DC9"/>
    <w:rsid w:val="0098036F"/>
    <w:rsid w:val="009810FE"/>
    <w:rsid w:val="00994361"/>
    <w:rsid w:val="00994A07"/>
    <w:rsid w:val="0099534B"/>
    <w:rsid w:val="009A0ED7"/>
    <w:rsid w:val="009A11A4"/>
    <w:rsid w:val="009C6F59"/>
    <w:rsid w:val="009C73CE"/>
    <w:rsid w:val="009E2212"/>
    <w:rsid w:val="009E5A88"/>
    <w:rsid w:val="009E65BF"/>
    <w:rsid w:val="009E7C68"/>
    <w:rsid w:val="009F29A8"/>
    <w:rsid w:val="009F3209"/>
    <w:rsid w:val="009F796D"/>
    <w:rsid w:val="00A0490E"/>
    <w:rsid w:val="00A053C0"/>
    <w:rsid w:val="00A13F5E"/>
    <w:rsid w:val="00A33BC5"/>
    <w:rsid w:val="00A3571F"/>
    <w:rsid w:val="00A40C06"/>
    <w:rsid w:val="00A46FAC"/>
    <w:rsid w:val="00A53E30"/>
    <w:rsid w:val="00A57041"/>
    <w:rsid w:val="00A60C36"/>
    <w:rsid w:val="00A61E41"/>
    <w:rsid w:val="00A67283"/>
    <w:rsid w:val="00A70B75"/>
    <w:rsid w:val="00A73E11"/>
    <w:rsid w:val="00A85647"/>
    <w:rsid w:val="00A87276"/>
    <w:rsid w:val="00A94C37"/>
    <w:rsid w:val="00AA23B0"/>
    <w:rsid w:val="00AB302E"/>
    <w:rsid w:val="00AC7C09"/>
    <w:rsid w:val="00AD25DE"/>
    <w:rsid w:val="00AE7547"/>
    <w:rsid w:val="00AF4428"/>
    <w:rsid w:val="00B159B1"/>
    <w:rsid w:val="00B261D4"/>
    <w:rsid w:val="00B31B3F"/>
    <w:rsid w:val="00B33C3A"/>
    <w:rsid w:val="00B4512E"/>
    <w:rsid w:val="00B46C25"/>
    <w:rsid w:val="00B56E9B"/>
    <w:rsid w:val="00B62939"/>
    <w:rsid w:val="00B62B96"/>
    <w:rsid w:val="00B66418"/>
    <w:rsid w:val="00B814E0"/>
    <w:rsid w:val="00B81E70"/>
    <w:rsid w:val="00BA2A6C"/>
    <w:rsid w:val="00BB0221"/>
    <w:rsid w:val="00BB5D7A"/>
    <w:rsid w:val="00BC096A"/>
    <w:rsid w:val="00BC4226"/>
    <w:rsid w:val="00BC70A2"/>
    <w:rsid w:val="00BD3165"/>
    <w:rsid w:val="00BD339F"/>
    <w:rsid w:val="00BD5C93"/>
    <w:rsid w:val="00BE1573"/>
    <w:rsid w:val="00BE3163"/>
    <w:rsid w:val="00BE316D"/>
    <w:rsid w:val="00BE70BE"/>
    <w:rsid w:val="00BF20C7"/>
    <w:rsid w:val="00BF5466"/>
    <w:rsid w:val="00C00412"/>
    <w:rsid w:val="00C00AC1"/>
    <w:rsid w:val="00C01216"/>
    <w:rsid w:val="00C06B33"/>
    <w:rsid w:val="00C10484"/>
    <w:rsid w:val="00C14DA2"/>
    <w:rsid w:val="00C15E36"/>
    <w:rsid w:val="00C21B36"/>
    <w:rsid w:val="00C4446A"/>
    <w:rsid w:val="00C45F0E"/>
    <w:rsid w:val="00C47EA2"/>
    <w:rsid w:val="00C520E0"/>
    <w:rsid w:val="00C5513A"/>
    <w:rsid w:val="00C55E93"/>
    <w:rsid w:val="00C6019C"/>
    <w:rsid w:val="00C62CAC"/>
    <w:rsid w:val="00C62DBA"/>
    <w:rsid w:val="00C71B0C"/>
    <w:rsid w:val="00C731BE"/>
    <w:rsid w:val="00C74023"/>
    <w:rsid w:val="00C82BA0"/>
    <w:rsid w:val="00C82BE1"/>
    <w:rsid w:val="00C865F6"/>
    <w:rsid w:val="00C87E7F"/>
    <w:rsid w:val="00CB2A6B"/>
    <w:rsid w:val="00CB47A2"/>
    <w:rsid w:val="00CC75F1"/>
    <w:rsid w:val="00CD5426"/>
    <w:rsid w:val="00CE3071"/>
    <w:rsid w:val="00CF29AB"/>
    <w:rsid w:val="00CF3C9B"/>
    <w:rsid w:val="00D03D8C"/>
    <w:rsid w:val="00D20430"/>
    <w:rsid w:val="00D21D48"/>
    <w:rsid w:val="00D2587A"/>
    <w:rsid w:val="00D43A4F"/>
    <w:rsid w:val="00D44D62"/>
    <w:rsid w:val="00D450C3"/>
    <w:rsid w:val="00D4561A"/>
    <w:rsid w:val="00D50312"/>
    <w:rsid w:val="00D66EA6"/>
    <w:rsid w:val="00D676B8"/>
    <w:rsid w:val="00D82C3C"/>
    <w:rsid w:val="00D83729"/>
    <w:rsid w:val="00D842A2"/>
    <w:rsid w:val="00D84C64"/>
    <w:rsid w:val="00D930D0"/>
    <w:rsid w:val="00D96C70"/>
    <w:rsid w:val="00D9710E"/>
    <w:rsid w:val="00DA33B9"/>
    <w:rsid w:val="00DB5B94"/>
    <w:rsid w:val="00DB6EBA"/>
    <w:rsid w:val="00DC153C"/>
    <w:rsid w:val="00DC3870"/>
    <w:rsid w:val="00DD1E26"/>
    <w:rsid w:val="00DE2794"/>
    <w:rsid w:val="00DE6F0E"/>
    <w:rsid w:val="00DF0600"/>
    <w:rsid w:val="00E02054"/>
    <w:rsid w:val="00E25D9F"/>
    <w:rsid w:val="00E406EA"/>
    <w:rsid w:val="00E478E5"/>
    <w:rsid w:val="00E545E5"/>
    <w:rsid w:val="00E549A7"/>
    <w:rsid w:val="00E55DB8"/>
    <w:rsid w:val="00E7558A"/>
    <w:rsid w:val="00E759DD"/>
    <w:rsid w:val="00E84456"/>
    <w:rsid w:val="00E9585D"/>
    <w:rsid w:val="00EB2F12"/>
    <w:rsid w:val="00EB4702"/>
    <w:rsid w:val="00EB78FF"/>
    <w:rsid w:val="00EC63D1"/>
    <w:rsid w:val="00EC6EBB"/>
    <w:rsid w:val="00EC75F4"/>
    <w:rsid w:val="00ED02D4"/>
    <w:rsid w:val="00ED279A"/>
    <w:rsid w:val="00EE10DC"/>
    <w:rsid w:val="00EE1946"/>
    <w:rsid w:val="00EE1CFF"/>
    <w:rsid w:val="00EE3D95"/>
    <w:rsid w:val="00F029E6"/>
    <w:rsid w:val="00F15F9E"/>
    <w:rsid w:val="00F2202A"/>
    <w:rsid w:val="00F27274"/>
    <w:rsid w:val="00F36887"/>
    <w:rsid w:val="00F47229"/>
    <w:rsid w:val="00F51DAE"/>
    <w:rsid w:val="00F5786C"/>
    <w:rsid w:val="00F62A7C"/>
    <w:rsid w:val="00F71276"/>
    <w:rsid w:val="00F72A75"/>
    <w:rsid w:val="00F72F4B"/>
    <w:rsid w:val="00F83A25"/>
    <w:rsid w:val="00F87CF6"/>
    <w:rsid w:val="00F91399"/>
    <w:rsid w:val="00F943D9"/>
    <w:rsid w:val="00FA0426"/>
    <w:rsid w:val="00FA14F2"/>
    <w:rsid w:val="00FA24FB"/>
    <w:rsid w:val="00FA656C"/>
    <w:rsid w:val="00FA6BA3"/>
    <w:rsid w:val="00FB7D1C"/>
    <w:rsid w:val="00FC4083"/>
    <w:rsid w:val="00FD6068"/>
    <w:rsid w:val="00FD67F1"/>
    <w:rsid w:val="00FD7986"/>
    <w:rsid w:val="00FD7D6D"/>
    <w:rsid w:val="00FD7EB0"/>
    <w:rsid w:val="00FE1373"/>
    <w:rsid w:val="00FF4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D17AB"/>
  <w15:docId w15:val="{98663870-CE0B-4FB4-A475-89BF1D33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30D0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358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6358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E49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E49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49E5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49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49E5"/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6E49E5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qFormat/>
    <w:rsid w:val="006E49E5"/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E49E5"/>
  </w:style>
  <w:style w:type="character" w:customStyle="1" w:styleId="alb">
    <w:name w:val="a_lb"/>
    <w:rsid w:val="006E49E5"/>
  </w:style>
  <w:style w:type="paragraph" w:styleId="NormalnyWeb">
    <w:name w:val="Normal (Web)"/>
    <w:basedOn w:val="Normalny"/>
    <w:uiPriority w:val="99"/>
    <w:unhideWhenUsed/>
    <w:rsid w:val="006E49E5"/>
    <w:pPr>
      <w:spacing w:before="100" w:beforeAutospacing="1" w:after="100" w:afterAutospacing="1"/>
    </w:pPr>
    <w:rPr>
      <w:rFonts w:eastAsia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rsid w:val="006E49E5"/>
    <w:pPr>
      <w:spacing w:after="120" w:line="480" w:lineRule="auto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6E49E5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6E49E5"/>
    <w:pPr>
      <w:spacing w:before="60" w:after="60"/>
      <w:ind w:left="851" w:hanging="295"/>
      <w:jc w:val="both"/>
    </w:pPr>
    <w:rPr>
      <w:rFonts w:eastAsia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6E49E5"/>
    <w:pPr>
      <w:ind w:left="708"/>
    </w:pPr>
    <w:rPr>
      <w:rFonts w:asciiTheme="minorHAnsi" w:hAnsiTheme="minorHAnsi" w:cstheme="minorBidi"/>
      <w:sz w:val="22"/>
      <w:szCs w:val="22"/>
      <w:lang w:eastAsia="en-US"/>
    </w:rPr>
  </w:style>
  <w:style w:type="paragraph" w:customStyle="1" w:styleId="Styl">
    <w:name w:val="Styl"/>
    <w:rsid w:val="006E49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36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36DD"/>
    <w:rPr>
      <w:rFonts w:ascii="Segoe UI" w:hAnsi="Segoe UI" w:cs="Segoe UI"/>
      <w:sz w:val="18"/>
      <w:szCs w:val="18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9534B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A0ED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A0ED7"/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 Text Char,Znak,Tekst przypisu dolnego-poligrafia,Footnote Text Char Char,Footnote Text Char Char Znak Znak,Footnote Text Char Char Znak Znak Znak Znak Znak,Tekst przypisu Znak,Tekst przypisu Znak Znak"/>
    <w:basedOn w:val="Normalny"/>
    <w:link w:val="TekstprzypisudolnegoZnak"/>
    <w:uiPriority w:val="99"/>
    <w:unhideWhenUsed/>
    <w:rsid w:val="009A0ED7"/>
    <w:pPr>
      <w:suppressAutoHyphens/>
      <w:textAlignment w:val="baseline"/>
    </w:pPr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character" w:customStyle="1" w:styleId="TekstprzypisudolnegoZnak">
    <w:name w:val="Tekst przypisu dolnego Znak"/>
    <w:aliases w:val="Footnote Text Char Znak,Znak Znak,Tekst przypisu dolnego-poligrafia Znak,Footnote Text Char Char Znak,Footnote Text Char Char Znak Znak Znak,Footnote Text Char Char Znak Znak Znak Znak Znak Znak,Tekst przypisu Znak Znak1"/>
    <w:basedOn w:val="Domylnaczcionkaakapitu"/>
    <w:link w:val="Tekstprzypisudolnego"/>
    <w:uiPriority w:val="99"/>
    <w:rsid w:val="009A0ED7"/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character" w:styleId="Odwoanieprzypisudolnego">
    <w:name w:val="footnote reference"/>
    <w:uiPriority w:val="99"/>
    <w:unhideWhenUsed/>
    <w:rsid w:val="009A0ED7"/>
    <w:rPr>
      <w:vertAlign w:val="superscript"/>
    </w:rPr>
  </w:style>
  <w:style w:type="table" w:styleId="Tabela-Siatka">
    <w:name w:val="Table Grid"/>
    <w:basedOn w:val="Standardowy"/>
    <w:uiPriority w:val="39"/>
    <w:rsid w:val="00B33C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yroznijopis">
    <w:name w:val="wyroznij_opis"/>
    <w:basedOn w:val="Domylnaczcionkaakapitu"/>
    <w:rsid w:val="00B46C25"/>
  </w:style>
  <w:style w:type="character" w:customStyle="1" w:styleId="fontstyle0">
    <w:name w:val="fontstyle0"/>
    <w:basedOn w:val="Domylnaczcionkaakapitu"/>
    <w:rsid w:val="00FA14F2"/>
  </w:style>
  <w:style w:type="character" w:styleId="Nierozpoznanawzmianka">
    <w:name w:val="Unresolved Mention"/>
    <w:basedOn w:val="Domylnaczcionkaakapitu"/>
    <w:uiPriority w:val="99"/>
    <w:semiHidden/>
    <w:unhideWhenUsed/>
    <w:rsid w:val="006A2BA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E533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E5335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E5335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C5513A"/>
    <w:rPr>
      <w:b/>
      <w:bCs/>
    </w:rPr>
  </w:style>
  <w:style w:type="paragraph" w:styleId="Bezodstpw">
    <w:name w:val="No Spacing"/>
    <w:uiPriority w:val="1"/>
    <w:qFormat/>
    <w:rsid w:val="00482175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63583"/>
    <w:rPr>
      <w:rFonts w:asciiTheme="majorHAnsi" w:eastAsiaTheme="majorEastAsia" w:hAnsiTheme="majorHAnsi" w:cstheme="majorBidi"/>
      <w:b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63583"/>
    <w:rPr>
      <w:rFonts w:asciiTheme="majorHAnsi" w:eastAsiaTheme="majorEastAsia" w:hAnsiTheme="majorHAnsi" w:cstheme="majorBidi"/>
      <w:b/>
      <w:sz w:val="26"/>
      <w:szCs w:val="26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D5C98"/>
    <w:pPr>
      <w:spacing w:line="259" w:lineRule="auto"/>
      <w:outlineLvl w:val="9"/>
    </w:pPr>
    <w:rPr>
      <w:b w:val="0"/>
      <w:color w:val="2F5496" w:themeColor="accent1" w:themeShade="BF"/>
    </w:rPr>
  </w:style>
  <w:style w:type="paragraph" w:styleId="Spistreci1">
    <w:name w:val="toc 1"/>
    <w:basedOn w:val="Normalny"/>
    <w:next w:val="Normalny"/>
    <w:autoRedefine/>
    <w:uiPriority w:val="39"/>
    <w:unhideWhenUsed/>
    <w:rsid w:val="006D5C98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D5C98"/>
    <w:pPr>
      <w:spacing w:after="100"/>
      <w:ind w:left="240"/>
    </w:pPr>
  </w:style>
  <w:style w:type="paragraph" w:styleId="Poprawka">
    <w:name w:val="Revision"/>
    <w:hidden/>
    <w:uiPriority w:val="99"/>
    <w:semiHidden/>
    <w:rsid w:val="006D5C98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E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2E5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2E52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E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E52"/>
    <w:rPr>
      <w:rFonts w:ascii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6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D2D2D2"/>
            <w:right w:val="none" w:sz="0" w:space="0" w:color="auto"/>
          </w:divBdr>
        </w:div>
        <w:div w:id="48644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D2D2D2"/>
            <w:right w:val="none" w:sz="0" w:space="0" w:color="auto"/>
          </w:divBdr>
        </w:div>
        <w:div w:id="167480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D2D2D2"/>
            <w:right w:val="none" w:sz="0" w:space="0" w:color="auto"/>
          </w:divBdr>
        </w:div>
        <w:div w:id="13711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D2D2D2"/>
            <w:right w:val="none" w:sz="0" w:space="0" w:color="auto"/>
          </w:divBdr>
        </w:div>
        <w:div w:id="3882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D2D2D2"/>
            <w:right w:val="none" w:sz="0" w:space="0" w:color="auto"/>
          </w:divBdr>
        </w:div>
        <w:div w:id="17413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D2D2D2"/>
            <w:right w:val="none" w:sz="0" w:space="0" w:color="auto"/>
          </w:divBdr>
        </w:div>
        <w:div w:id="6886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D2D2D2"/>
            <w:right w:val="none" w:sz="0" w:space="0" w:color="auto"/>
          </w:divBdr>
        </w:div>
        <w:div w:id="6692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D2D2D2"/>
            <w:right w:val="none" w:sz="0" w:space="0" w:color="auto"/>
          </w:divBdr>
        </w:div>
        <w:div w:id="112704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D2D2D2"/>
            <w:right w:val="none" w:sz="0" w:space="0" w:color="auto"/>
          </w:divBdr>
        </w:div>
        <w:div w:id="840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D2D2D2"/>
            <w:right w:val="none" w:sz="0" w:space="0" w:color="auto"/>
          </w:divBdr>
        </w:div>
        <w:div w:id="86232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D2D2D2"/>
            <w:right w:val="none" w:sz="0" w:space="0" w:color="auto"/>
          </w:divBdr>
        </w:div>
        <w:div w:id="10700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D2D2D2"/>
            <w:right w:val="none" w:sz="0" w:space="0" w:color="auto"/>
          </w:divBdr>
        </w:div>
        <w:div w:id="47298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D2D2D2"/>
            <w:right w:val="none" w:sz="0" w:space="0" w:color="auto"/>
          </w:divBdr>
        </w:div>
        <w:div w:id="3239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D2D2D2"/>
            <w:right w:val="none" w:sz="0" w:space="0" w:color="auto"/>
          </w:divBdr>
        </w:div>
        <w:div w:id="178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D2D2D2"/>
            <w:right w:val="none" w:sz="0" w:space="0" w:color="auto"/>
          </w:divBdr>
        </w:div>
        <w:div w:id="126368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D2D2D2"/>
            <w:right w:val="none" w:sz="0" w:space="0" w:color="auto"/>
          </w:divBdr>
        </w:div>
        <w:div w:id="193987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D2D2D2"/>
            <w:right w:val="none" w:sz="0" w:space="0" w:color="auto"/>
          </w:divBdr>
        </w:div>
      </w:divsChild>
    </w:div>
    <w:div w:id="20756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grotechnology.pl/produkt/modem-vra-onesoi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F36A0-7D87-4AEE-A116-523D9D785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13</Pages>
  <Words>4051</Words>
  <Characters>24308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</dc:creator>
  <cp:keywords/>
  <dc:description/>
  <cp:lastModifiedBy>Małgorzata Gołyńska</cp:lastModifiedBy>
  <cp:revision>12</cp:revision>
  <cp:lastPrinted>2026-01-13T11:28:00Z</cp:lastPrinted>
  <dcterms:created xsi:type="dcterms:W3CDTF">2026-04-30T08:24:00Z</dcterms:created>
  <dcterms:modified xsi:type="dcterms:W3CDTF">2026-05-04T20:16:00Z</dcterms:modified>
</cp:coreProperties>
</file>